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C7D" w:rsidRPr="00E74C7D" w:rsidRDefault="00E74C7D" w:rsidP="00E7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bookmarkStart w:id="0" w:name="_GoBack"/>
      <w:bookmarkEnd w:id="0"/>
      <w:r w:rsidRPr="00E74C7D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:rsidR="006A4F0B" w:rsidRDefault="00E74C7D" w:rsidP="00E74C7D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E74C7D">
        <w:rPr>
          <w:rFonts w:ascii="Arial Narrow" w:eastAsia="Times New Roman" w:hAnsi="Arial Narrow" w:cs="Times New Roman"/>
          <w:b/>
          <w:bCs/>
          <w:vanish/>
          <w:sz w:val="24"/>
          <w:szCs w:val="24"/>
          <w:lang w:eastAsia="hr-HR"/>
        </w:rPr>
        <w:t>Lithofin KF Intensivreiniger</w:t>
      </w:r>
      <w:r w:rsidRPr="00E74C7D">
        <w:rPr>
          <w:rFonts w:ascii="Arial Narrow" w:eastAsia="Times New Roman" w:hAnsi="Arial Narrow" w:cs="Times New Roman"/>
          <w:vanish/>
          <w:sz w:val="24"/>
          <w:szCs w:val="24"/>
          <w:lang w:eastAsia="hr-HR"/>
        </w:rPr>
        <w:t xml:space="preserve"> für alle Keramik- und Feinsteinzeugbeläge</w:t>
      </w:r>
      <w:r w:rsidRPr="00E74C7D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</w:t>
      </w:r>
    </w:p>
    <w:p w:rsidR="0038005B" w:rsidRDefault="0038005B" w:rsidP="00E74C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6A4F0B" w:rsidRPr="006A4F0B" w:rsidRDefault="00E210B3" w:rsidP="006A4F0B">
      <w:pPr>
        <w:spacing w:after="0" w:line="240" w:lineRule="auto"/>
        <w:rPr>
          <w:rFonts w:ascii="Arial" w:eastAsia="Times New Roman" w:hAnsi="Arial" w:cs="Times New Roman"/>
          <w:b/>
          <w:bCs/>
          <w:sz w:val="24"/>
          <w:szCs w:val="24"/>
          <w:lang w:eastAsia="hr-HR"/>
        </w:rPr>
      </w:pPr>
      <w:r>
        <w:rPr>
          <w:rFonts w:ascii="Arial" w:eastAsia="Times New Roman" w:hAnsi="Arial" w:cs="Times New Roman"/>
          <w:noProof/>
          <w:sz w:val="20"/>
          <w:szCs w:val="24"/>
          <w:lang w:eastAsia="hr-HR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8" type="#_x0000_t172" style="position:absolute;margin-left:5pt;margin-top:-18pt;width:130pt;height:81pt;z-index:251659264" fillcolor="black">
            <v:shadow color="#868686"/>
            <v:textpath style="font-family:&quot;Arial Black&quot;;v-text-kern:t" trim="t" fitpath="t" string="Lithofin"/>
          </v:shape>
        </w:pict>
      </w:r>
      <w:r w:rsidR="006A4F0B" w:rsidRPr="006A4F0B">
        <w:rPr>
          <w:rFonts w:ascii="Arial" w:eastAsia="Times New Roman" w:hAnsi="Arial" w:cs="Times New Roman"/>
          <w:sz w:val="20"/>
          <w:szCs w:val="24"/>
          <w:lang w:eastAsia="hr-HR"/>
        </w:rPr>
        <w:tab/>
      </w:r>
      <w:r w:rsidR="006A4F0B" w:rsidRPr="006A4F0B">
        <w:rPr>
          <w:rFonts w:ascii="Arial" w:eastAsia="Times New Roman" w:hAnsi="Arial" w:cs="Times New Roman"/>
          <w:sz w:val="20"/>
          <w:szCs w:val="24"/>
          <w:lang w:eastAsia="hr-HR"/>
        </w:rPr>
        <w:tab/>
      </w:r>
      <w:r w:rsidR="006A4F0B" w:rsidRPr="006A4F0B">
        <w:rPr>
          <w:rFonts w:ascii="Arial" w:eastAsia="Times New Roman" w:hAnsi="Arial" w:cs="Times New Roman"/>
          <w:sz w:val="20"/>
          <w:szCs w:val="24"/>
          <w:lang w:eastAsia="hr-HR"/>
        </w:rPr>
        <w:tab/>
      </w:r>
      <w:r w:rsidR="006A4F0B" w:rsidRPr="006A4F0B">
        <w:rPr>
          <w:rFonts w:ascii="Arial" w:eastAsia="Times New Roman" w:hAnsi="Arial" w:cs="Times New Roman"/>
          <w:sz w:val="20"/>
          <w:szCs w:val="24"/>
          <w:lang w:eastAsia="hr-HR"/>
        </w:rPr>
        <w:tab/>
      </w:r>
      <w:r w:rsidR="006A4F0B" w:rsidRPr="006A4F0B">
        <w:rPr>
          <w:rFonts w:ascii="Arial" w:eastAsia="Times New Roman" w:hAnsi="Arial" w:cs="Times New Roman"/>
          <w:sz w:val="20"/>
          <w:szCs w:val="24"/>
          <w:lang w:eastAsia="hr-HR"/>
        </w:rPr>
        <w:tab/>
      </w:r>
      <w:r w:rsidR="006A4F0B" w:rsidRPr="006A4F0B">
        <w:rPr>
          <w:rFonts w:ascii="Arial" w:eastAsia="Times New Roman" w:hAnsi="Arial" w:cs="Times New Roman"/>
          <w:sz w:val="20"/>
          <w:szCs w:val="24"/>
          <w:lang w:eastAsia="hr-HR"/>
        </w:rPr>
        <w:tab/>
      </w:r>
      <w:r w:rsidR="006A4F0B" w:rsidRPr="006A4F0B">
        <w:rPr>
          <w:rFonts w:ascii="Arial" w:eastAsia="Times New Roman" w:hAnsi="Arial" w:cs="Times New Roman"/>
          <w:sz w:val="20"/>
          <w:szCs w:val="24"/>
          <w:lang w:eastAsia="hr-HR"/>
        </w:rPr>
        <w:tab/>
      </w:r>
      <w:r w:rsidR="006A4F0B" w:rsidRPr="006A4F0B">
        <w:rPr>
          <w:rFonts w:ascii="Arial" w:eastAsia="Times New Roman" w:hAnsi="Arial" w:cs="Times New Roman"/>
          <w:sz w:val="20"/>
          <w:szCs w:val="24"/>
          <w:lang w:eastAsia="hr-HR"/>
        </w:rPr>
        <w:tab/>
      </w:r>
      <w:r w:rsidR="006A4F0B" w:rsidRPr="006A4F0B">
        <w:rPr>
          <w:rFonts w:ascii="Arial" w:eastAsia="Times New Roman" w:hAnsi="Arial" w:cs="Times New Roman"/>
          <w:sz w:val="20"/>
          <w:szCs w:val="24"/>
          <w:lang w:eastAsia="hr-HR"/>
        </w:rPr>
        <w:tab/>
      </w:r>
      <w:r w:rsidR="006A4F0B" w:rsidRPr="006A4F0B">
        <w:rPr>
          <w:rFonts w:ascii="Arial" w:eastAsia="Times New Roman" w:hAnsi="Arial" w:cs="Times New Roman"/>
          <w:b/>
          <w:bCs/>
          <w:sz w:val="24"/>
          <w:szCs w:val="24"/>
          <w:lang w:eastAsia="hr-HR"/>
        </w:rPr>
        <w:t>Tehnički list</w:t>
      </w:r>
    </w:p>
    <w:p w:rsidR="006A4F0B" w:rsidRPr="006A4F0B" w:rsidRDefault="006A4F0B" w:rsidP="006A4F0B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hr-HR"/>
        </w:rPr>
      </w:pPr>
      <w:r w:rsidRPr="006A4F0B">
        <w:rPr>
          <w:rFonts w:ascii="Arial" w:eastAsia="Times New Roman" w:hAnsi="Arial" w:cs="Times New Roman"/>
          <w:sz w:val="20"/>
          <w:szCs w:val="24"/>
          <w:lang w:eastAsia="hr-HR"/>
        </w:rPr>
        <w:tab/>
      </w:r>
      <w:r w:rsidRPr="006A4F0B">
        <w:rPr>
          <w:rFonts w:ascii="Arial" w:eastAsia="Times New Roman" w:hAnsi="Arial" w:cs="Times New Roman"/>
          <w:sz w:val="20"/>
          <w:szCs w:val="24"/>
          <w:lang w:eastAsia="hr-HR"/>
        </w:rPr>
        <w:tab/>
      </w:r>
      <w:r w:rsidRPr="006A4F0B">
        <w:rPr>
          <w:rFonts w:ascii="Arial" w:eastAsia="Times New Roman" w:hAnsi="Arial" w:cs="Times New Roman"/>
          <w:sz w:val="20"/>
          <w:szCs w:val="24"/>
          <w:lang w:eastAsia="hr-HR"/>
        </w:rPr>
        <w:tab/>
      </w:r>
      <w:r w:rsidRPr="006A4F0B">
        <w:rPr>
          <w:rFonts w:ascii="Arial" w:eastAsia="Times New Roman" w:hAnsi="Arial" w:cs="Times New Roman"/>
          <w:sz w:val="20"/>
          <w:szCs w:val="24"/>
          <w:lang w:eastAsia="hr-HR"/>
        </w:rPr>
        <w:tab/>
      </w:r>
      <w:r w:rsidRPr="006A4F0B">
        <w:rPr>
          <w:rFonts w:ascii="Arial" w:eastAsia="Times New Roman" w:hAnsi="Arial" w:cs="Times New Roman"/>
          <w:sz w:val="20"/>
          <w:szCs w:val="24"/>
          <w:lang w:eastAsia="hr-HR"/>
        </w:rPr>
        <w:tab/>
      </w:r>
      <w:r w:rsidRPr="006A4F0B">
        <w:rPr>
          <w:rFonts w:ascii="Arial" w:eastAsia="Times New Roman" w:hAnsi="Arial" w:cs="Times New Roman"/>
          <w:sz w:val="20"/>
          <w:szCs w:val="24"/>
          <w:lang w:eastAsia="hr-HR"/>
        </w:rPr>
        <w:tab/>
      </w:r>
      <w:r w:rsidRPr="006A4F0B">
        <w:rPr>
          <w:rFonts w:ascii="Arial" w:eastAsia="Times New Roman" w:hAnsi="Arial" w:cs="Times New Roman"/>
          <w:sz w:val="20"/>
          <w:szCs w:val="24"/>
          <w:lang w:eastAsia="hr-HR"/>
        </w:rPr>
        <w:tab/>
      </w:r>
      <w:r w:rsidRPr="006A4F0B">
        <w:rPr>
          <w:rFonts w:ascii="Arial" w:eastAsia="Times New Roman" w:hAnsi="Arial" w:cs="Times New Roman"/>
          <w:sz w:val="20"/>
          <w:szCs w:val="24"/>
          <w:lang w:eastAsia="hr-HR"/>
        </w:rPr>
        <w:tab/>
      </w:r>
      <w:r w:rsidRPr="006A4F0B">
        <w:rPr>
          <w:rFonts w:ascii="Arial" w:eastAsia="Times New Roman" w:hAnsi="Arial" w:cs="Times New Roman"/>
          <w:sz w:val="20"/>
          <w:szCs w:val="24"/>
          <w:lang w:eastAsia="hr-HR"/>
        </w:rPr>
        <w:tab/>
        <w:t>Artikl boj 1</w:t>
      </w:r>
      <w:r w:rsidR="00556503">
        <w:rPr>
          <w:rFonts w:ascii="Arial" w:eastAsia="Times New Roman" w:hAnsi="Arial" w:cs="Times New Roman"/>
          <w:sz w:val="20"/>
          <w:szCs w:val="24"/>
          <w:lang w:eastAsia="hr-HR"/>
        </w:rPr>
        <w:t>80</w:t>
      </w:r>
    </w:p>
    <w:p w:rsidR="006A4F0B" w:rsidRPr="006A4F0B" w:rsidRDefault="006A4F0B" w:rsidP="006A4F0B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hr-HR"/>
        </w:rPr>
      </w:pPr>
    </w:p>
    <w:p w:rsidR="006A4F0B" w:rsidRPr="006A4F0B" w:rsidRDefault="006A4F0B" w:rsidP="006A4F0B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hr-HR"/>
        </w:rPr>
      </w:pPr>
    </w:p>
    <w:p w:rsidR="006A4F0B" w:rsidRPr="006A4F0B" w:rsidRDefault="006A4F0B" w:rsidP="006A4F0B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hr-HR"/>
        </w:rPr>
      </w:pPr>
    </w:p>
    <w:p w:rsidR="006A4F0B" w:rsidRPr="006A4F0B" w:rsidRDefault="00556503" w:rsidP="00556503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Times New Roman"/>
          <w:lang w:eastAsia="hr-HR"/>
        </w:rPr>
        <w:sectPr w:rsidR="006A4F0B" w:rsidRPr="006A4F0B" w:rsidSect="006A4F0B">
          <w:pgSz w:w="11907" w:h="16840" w:code="9"/>
          <w:pgMar w:top="1134" w:right="1418" w:bottom="851" w:left="1418" w:header="720" w:footer="720" w:gutter="0"/>
          <w:cols w:space="708"/>
          <w:docGrid w:linePitch="360"/>
        </w:sectPr>
      </w:pPr>
      <w:r>
        <w:rPr>
          <w:rFonts w:ascii="Arial" w:eastAsia="Times New Roman" w:hAnsi="Arial" w:cs="Times New Roman"/>
          <w:b/>
          <w:bCs/>
          <w:sz w:val="24"/>
          <w:szCs w:val="24"/>
          <w:lang w:eastAsia="hr-HR"/>
        </w:rPr>
        <w:t xml:space="preserve">                </w:t>
      </w:r>
      <w:r w:rsidR="006A4F0B" w:rsidRPr="006A4F0B">
        <w:rPr>
          <w:rFonts w:ascii="Arial" w:eastAsia="Times New Roman" w:hAnsi="Arial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="006A4F0B" w:rsidRPr="006A4F0B">
        <w:rPr>
          <w:rFonts w:ascii="Arial" w:eastAsia="Times New Roman" w:hAnsi="Arial" w:cs="Times New Roman"/>
          <w:bCs/>
          <w:lang w:eastAsia="hr-HR"/>
        </w:rPr>
        <w:t>Lithofin</w:t>
      </w:r>
      <w:proofErr w:type="spellEnd"/>
      <w:r w:rsidR="006A4F0B" w:rsidRPr="006A4F0B">
        <w:rPr>
          <w:rFonts w:ascii="Arial" w:eastAsia="Times New Roman" w:hAnsi="Arial" w:cs="Times New Roman"/>
          <w:b/>
          <w:bCs/>
          <w:lang w:eastAsia="hr-HR"/>
        </w:rPr>
        <w:t xml:space="preserve"> </w:t>
      </w:r>
      <w:r w:rsidRPr="00556503">
        <w:rPr>
          <w:rFonts w:ascii="Arial" w:eastAsia="Times New Roman" w:hAnsi="Arial" w:cs="Times New Roman"/>
          <w:b/>
          <w:bCs/>
          <w:lang w:eastAsia="hr-HR"/>
        </w:rPr>
        <w:t xml:space="preserve">KF </w:t>
      </w:r>
      <w:proofErr w:type="spellStart"/>
      <w:r w:rsidRPr="00556503">
        <w:rPr>
          <w:rFonts w:ascii="Arial" w:eastAsia="Times New Roman" w:hAnsi="Arial" w:cs="Times New Roman"/>
          <w:b/>
          <w:bCs/>
          <w:lang w:eastAsia="hr-HR"/>
        </w:rPr>
        <w:t>Intensivreniger</w:t>
      </w:r>
      <w:proofErr w:type="spellEnd"/>
      <w:r w:rsidR="00EB7AD1">
        <w:rPr>
          <w:rFonts w:ascii="Arial" w:eastAsia="Times New Roman" w:hAnsi="Arial" w:cs="Times New Roman"/>
          <w:b/>
          <w:bCs/>
          <w:lang w:eastAsia="hr-HR"/>
        </w:rPr>
        <w:t xml:space="preserve"> </w:t>
      </w:r>
      <w:r w:rsidRPr="00556503">
        <w:rPr>
          <w:rFonts w:ascii="Arial" w:eastAsia="Times New Roman" w:hAnsi="Arial" w:cs="Times New Roman"/>
          <w:b/>
          <w:bCs/>
          <w:lang w:eastAsia="hr-HR"/>
        </w:rPr>
        <w:t xml:space="preserve">- Čišćenje keramičkih i glaziranih </w:t>
      </w:r>
      <w:r>
        <w:rPr>
          <w:rFonts w:ascii="Arial" w:eastAsia="Times New Roman" w:hAnsi="Arial" w:cs="Times New Roman"/>
          <w:b/>
          <w:bCs/>
          <w:lang w:eastAsia="hr-HR"/>
        </w:rPr>
        <w:t>pločica</w:t>
      </w:r>
    </w:p>
    <w:p w:rsidR="00556503" w:rsidRDefault="00556503" w:rsidP="005565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:rsidR="003050B3" w:rsidRDefault="003050B3">
      <w:pPr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br w:type="page"/>
      </w:r>
    </w:p>
    <w:p w:rsidR="006A4F0B" w:rsidRPr="00E74C7D" w:rsidRDefault="006A4F0B" w:rsidP="006A4F0B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E74C7D">
        <w:rPr>
          <w:rFonts w:ascii="Arial Narrow" w:eastAsia="Times New Roman" w:hAnsi="Arial Narrow" w:cs="Times New Roman"/>
          <w:b/>
          <w:bCs/>
          <w:vanish/>
          <w:sz w:val="20"/>
          <w:szCs w:val="20"/>
          <w:lang w:eastAsia="hr-HR"/>
        </w:rPr>
        <w:lastRenderedPageBreak/>
        <w:t>Beschreibung</w:t>
      </w:r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</w:t>
      </w: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>O</w:t>
      </w:r>
      <w:r w:rsidRPr="00E74C7D">
        <w:rPr>
          <w:rFonts w:ascii="Arial Narrow" w:eastAsia="Times New Roman" w:hAnsi="Arial Narrow" w:cs="Times New Roman"/>
          <w:b/>
          <w:bCs/>
          <w:sz w:val="20"/>
          <w:szCs w:val="20"/>
          <w:lang w:eastAsia="hr-HR"/>
        </w:rPr>
        <w:t>pis</w:t>
      </w:r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</w:t>
      </w: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>:</w:t>
      </w:r>
    </w:p>
    <w:p w:rsidR="006A4F0B" w:rsidRPr="00E74C7D" w:rsidRDefault="006A4F0B" w:rsidP="006A4F0B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E74C7D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>Ein Spezialprodukt aus dem LITHOFIN-Programm für</w:t>
      </w:r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Poseban proizvod iz LITHOFIN programa </w:t>
      </w:r>
    </w:p>
    <w:p w:rsidR="006A4F0B" w:rsidRPr="00E74C7D" w:rsidRDefault="006A4F0B" w:rsidP="006A4F0B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za</w:t>
      </w:r>
      <w:r w:rsidRPr="00E74C7D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>keramische Fliesen und Feinsteinzeug (KF).</w:t>
      </w:r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keramičke i porculans</w:t>
      </w: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>ke pločice.</w:t>
      </w:r>
    </w:p>
    <w:p w:rsidR="006A4F0B" w:rsidRPr="00E74C7D" w:rsidRDefault="006A4F0B" w:rsidP="006A4F0B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E74C7D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>Alkalisches Reinigungskonzentrat mit einer ausge-</w:t>
      </w:r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Alkaln</w:t>
      </w: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>i</w:t>
      </w:r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koncentrat za čišćenje s</w:t>
      </w: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a </w:t>
      </w:r>
      <w:proofErr w:type="spellStart"/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>uravno</w:t>
      </w:r>
      <w:proofErr w:type="spellEnd"/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>-</w:t>
      </w:r>
    </w:p>
    <w:p w:rsidR="006A4F0B" w:rsidRPr="00E74C7D" w:rsidRDefault="006A4F0B" w:rsidP="006A4F0B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E74C7D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>wogenen Kombination biologisch abbaubarer</w:t>
      </w:r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</w:t>
      </w:r>
      <w:proofErr w:type="spellStart"/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>težen</w:t>
      </w: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>om</w:t>
      </w:r>
      <w:proofErr w:type="spellEnd"/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kombinacijom </w:t>
      </w:r>
      <w:proofErr w:type="spellStart"/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>biorazgradljivih</w:t>
      </w:r>
      <w:proofErr w:type="spellEnd"/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</w:t>
      </w:r>
    </w:p>
    <w:p w:rsidR="006A4F0B" w:rsidRPr="00E74C7D" w:rsidRDefault="006A4F0B" w:rsidP="006A4F0B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E74C7D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>Reinigungskomponenten und hochwirksamen fett-</w:t>
      </w: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</w:t>
      </w:r>
      <w:proofErr w:type="spellStart"/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>komponti</w:t>
      </w:r>
      <w:proofErr w:type="spellEnd"/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</w:t>
      </w: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>za</w:t>
      </w:r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visoko učinkovit</w:t>
      </w: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a  čišćenja. </w:t>
      </w:r>
    </w:p>
    <w:p w:rsidR="006A4F0B" w:rsidRPr="00E74C7D" w:rsidRDefault="006A4F0B" w:rsidP="006A4F0B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E74C7D">
        <w:rPr>
          <w:rFonts w:ascii="Arial Narrow" w:eastAsia="Times New Roman" w:hAnsi="Arial Narrow" w:cs="Times New Roman"/>
          <w:b/>
          <w:vanish/>
          <w:sz w:val="20"/>
          <w:szCs w:val="20"/>
          <w:lang w:eastAsia="hr-HR"/>
        </w:rPr>
        <w:t>und schmutzlösenden Zusätzen.</w:t>
      </w:r>
      <w:r w:rsidRPr="006A4F0B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 xml:space="preserve"> Svojstva</w:t>
      </w: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: </w:t>
      </w:r>
      <w:r w:rsidRPr="00E74C7D">
        <w:rPr>
          <w:rFonts w:ascii="Arial Narrow" w:eastAsia="Times New Roman" w:hAnsi="Arial Narrow" w:cs="Times New Roman"/>
          <w:b/>
          <w:bCs/>
          <w:vanish/>
          <w:sz w:val="20"/>
          <w:szCs w:val="20"/>
          <w:lang w:eastAsia="hr-HR"/>
        </w:rPr>
        <w:t>Eigenschaften</w:t>
      </w:r>
    </w:p>
    <w:p w:rsidR="006A4F0B" w:rsidRPr="006A4F0B" w:rsidRDefault="006A4F0B" w:rsidP="006A4F0B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E74C7D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>Lithofin KF Intensivreiniger löst und entfernt auch hart-</w:t>
      </w: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</w:t>
      </w:r>
      <w:proofErr w:type="spellStart"/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>Lithofin</w:t>
      </w:r>
      <w:proofErr w:type="spellEnd"/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KF </w:t>
      </w:r>
      <w:proofErr w:type="spellStart"/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>Intenzivreiniger</w:t>
      </w:r>
      <w:proofErr w:type="spellEnd"/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</w:t>
      </w:r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otapa i </w:t>
      </w: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</w:t>
      </w:r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>uklanja</w:t>
      </w: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    </w:t>
      </w:r>
    </w:p>
    <w:p w:rsidR="006A4F0B" w:rsidRDefault="006A4F0B" w:rsidP="006A4F0B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t</w:t>
      </w:r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>vrdo</w:t>
      </w:r>
      <w:r w:rsidRPr="00E74C7D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>näckige Allgemeinverschmutzungen, Öl- und Fett-</w:t>
      </w: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korne </w:t>
      </w:r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prljavštine</w:t>
      </w: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od</w:t>
      </w:r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ulja  </w:t>
      </w: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</w:t>
      </w:r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>masti</w:t>
      </w: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, </w:t>
      </w:r>
      <w:r w:rsidRPr="00E74C7D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>filme, Gummi- und Schuhabrieb, Polymer- und</w:t>
      </w: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gume,  </w:t>
      </w:r>
    </w:p>
    <w:p w:rsidR="006A4F0B" w:rsidRDefault="006A4F0B" w:rsidP="006A4F0B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</w:t>
      </w:r>
      <w:proofErr w:type="spellStart"/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>ostakte</w:t>
      </w:r>
      <w:proofErr w:type="spellEnd"/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</w:t>
      </w:r>
      <w:r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 </w:t>
      </w:r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>obuće</w:t>
      </w: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,  </w:t>
      </w:r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>polimera</w:t>
      </w: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>,</w:t>
      </w:r>
      <w:r w:rsidRPr="00E74C7D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>Wachsschichten, Selbstglanzemulsionen usw.</w:t>
      </w:r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</w:t>
      </w: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>slojeve voska</w:t>
      </w:r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, </w:t>
      </w:r>
    </w:p>
    <w:p w:rsidR="006A4F0B" w:rsidRPr="00E74C7D" w:rsidRDefault="006A4F0B" w:rsidP="006A4F0B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</w:t>
      </w:r>
      <w:proofErr w:type="spellStart"/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>ostake</w:t>
      </w:r>
      <w:proofErr w:type="spellEnd"/>
      <w:r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 </w:t>
      </w: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>emulzije  itd.</w:t>
      </w:r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</w:t>
      </w:r>
    </w:p>
    <w:p w:rsidR="006A4F0B" w:rsidRPr="00E74C7D" w:rsidRDefault="006A4F0B" w:rsidP="006A4F0B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E74C7D">
        <w:rPr>
          <w:rFonts w:ascii="Arial Narrow" w:eastAsia="Times New Roman" w:hAnsi="Arial Narrow" w:cs="Times New Roman"/>
          <w:b/>
          <w:vanish/>
          <w:sz w:val="20"/>
          <w:szCs w:val="20"/>
          <w:lang w:eastAsia="hr-HR"/>
        </w:rPr>
        <w:t>Technische Daten:</w:t>
      </w:r>
      <w:r w:rsidRPr="00E74C7D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 xml:space="preserve"> Specifikacije</w:t>
      </w:r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: </w:t>
      </w:r>
    </w:p>
    <w:p w:rsidR="006A4F0B" w:rsidRPr="00E74C7D" w:rsidRDefault="006A4F0B" w:rsidP="006A4F0B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E74C7D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>Dichte: ca. 1,1 g/cm³</w:t>
      </w:r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Gustoća: 1,1 g / cm³ </w:t>
      </w:r>
    </w:p>
    <w:p w:rsidR="006A4F0B" w:rsidRPr="00E74C7D" w:rsidRDefault="006A4F0B" w:rsidP="006A4F0B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E74C7D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>Aussehen: klare, leicht bräunliche Flüssigkeit</w:t>
      </w:r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Izgled: jasno, svijetlo smeđe tekućine </w:t>
      </w:r>
    </w:p>
    <w:p w:rsidR="006A4F0B" w:rsidRPr="00E74C7D" w:rsidRDefault="006A4F0B" w:rsidP="006A4F0B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E74C7D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>Geruch: leicht citrusähnlich</w:t>
      </w:r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Miris: Svjetlo citrusa slično </w:t>
      </w:r>
    </w:p>
    <w:p w:rsidR="006A4F0B" w:rsidRPr="00E74C7D" w:rsidRDefault="006A4F0B" w:rsidP="006A4F0B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E74C7D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>pH-Wert: ca. 14 (Konzentrat)</w:t>
      </w:r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pH: oko 14 (koncentrat) </w:t>
      </w:r>
    </w:p>
    <w:p w:rsidR="006A4F0B" w:rsidRPr="00E74C7D" w:rsidRDefault="006A4F0B" w:rsidP="006A4F0B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E74C7D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>Löslichkeit in Wasser: 100%.</w:t>
      </w:r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Topivost u vodi: 100%. </w:t>
      </w:r>
    </w:p>
    <w:p w:rsidR="006A4F0B" w:rsidRPr="00E74C7D" w:rsidRDefault="006A4F0B" w:rsidP="006A4F0B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E74C7D">
        <w:rPr>
          <w:rFonts w:ascii="Arial Narrow" w:eastAsia="Times New Roman" w:hAnsi="Arial Narrow" w:cs="Times New Roman"/>
          <w:b/>
          <w:bCs/>
          <w:vanish/>
          <w:sz w:val="20"/>
          <w:szCs w:val="20"/>
          <w:lang w:eastAsia="hr-HR"/>
        </w:rPr>
        <w:t>Anwendungsbereich</w:t>
      </w:r>
      <w:r w:rsidRPr="00E74C7D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 xml:space="preserve"> </w:t>
      </w:r>
      <w:r w:rsidRPr="006A4F0B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>Područje primjene</w:t>
      </w: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>:</w:t>
      </w:r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</w:t>
      </w:r>
    </w:p>
    <w:p w:rsidR="006A4F0B" w:rsidRPr="00E74C7D" w:rsidRDefault="006A4F0B" w:rsidP="006A4F0B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E74C7D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>Zum gründlichen Reinigen stark verschmutzter oder</w:t>
      </w:r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Za temeljito čišćenje jako zaprljan</w:t>
      </w: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ih </w:t>
      </w:r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ili </w:t>
      </w:r>
    </w:p>
    <w:p w:rsidR="006A4F0B" w:rsidRPr="006A4F0B" w:rsidRDefault="006A4F0B" w:rsidP="006A4F0B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E74C7D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>falsch gepflegter keramischer Beläge aller Art.</w:t>
      </w:r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neprav</w:t>
      </w: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>ilno održavanih</w:t>
      </w:r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</w:t>
      </w: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svih vrsta </w:t>
      </w:r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>keramičk</w:t>
      </w: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ih </w:t>
      </w:r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</w:t>
      </w: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 </w:t>
      </w:r>
    </w:p>
    <w:p w:rsidR="006A4F0B" w:rsidRDefault="006A4F0B" w:rsidP="006A4F0B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plo</w:t>
      </w:r>
      <w:r>
        <w:rPr>
          <w:rFonts w:ascii="Arial Narrow" w:eastAsia="Times New Roman" w:hAnsi="Arial Narrow" w:cs="Times New Roman"/>
          <w:sz w:val="20"/>
          <w:szCs w:val="20"/>
          <w:lang w:eastAsia="hr-HR"/>
        </w:rPr>
        <w:t>č</w:t>
      </w: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>ica</w:t>
      </w:r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>.</w:t>
      </w:r>
      <w:r w:rsidRPr="00E74C7D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>Zur regelmäßigen Unterhaltsreinigung von hoch</w:t>
      </w:r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Za red</w:t>
      </w: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>ovito čišćenje održavanje</w:t>
      </w:r>
    </w:p>
    <w:p w:rsidR="006A4F0B" w:rsidRPr="00E74C7D" w:rsidRDefault="006A4F0B" w:rsidP="006A4F0B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</w:t>
      </w:r>
      <w:r w:rsidRPr="00E74C7D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>beanspruchten, stark verschmutzten Oberflächen.</w:t>
      </w:r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jako zaprljanih površina. </w:t>
      </w:r>
    </w:p>
    <w:p w:rsidR="006A4F0B" w:rsidRPr="006A4F0B" w:rsidRDefault="006A4F0B" w:rsidP="006A4F0B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E74C7D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>KF Pflegereiniger nicht voll ausreicht.Für innen und</w:t>
      </w:r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Za unutarnje i</w:t>
      </w: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vanjske kuhinjske i   </w:t>
      </w:r>
    </w:p>
    <w:p w:rsidR="006A4F0B" w:rsidRPr="00E74C7D" w:rsidRDefault="006A4F0B" w:rsidP="006A4F0B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</w:t>
      </w:r>
      <w:proofErr w:type="spellStart"/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>stambne</w:t>
      </w:r>
      <w:proofErr w:type="spellEnd"/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površine.</w:t>
      </w:r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</w:t>
      </w:r>
    </w:p>
    <w:p w:rsidR="006A4F0B" w:rsidRPr="00E74C7D" w:rsidRDefault="006A4F0B" w:rsidP="006A4F0B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  <w:lang w:eastAsia="hr-HR"/>
        </w:rPr>
      </w:pPr>
      <w:r w:rsidRPr="00E74C7D">
        <w:rPr>
          <w:rFonts w:ascii="Arial Narrow" w:eastAsia="Times New Roman" w:hAnsi="Arial Narrow" w:cs="Times New Roman"/>
          <w:b/>
          <w:bCs/>
          <w:vanish/>
          <w:sz w:val="20"/>
          <w:szCs w:val="20"/>
          <w:lang w:eastAsia="hr-HR"/>
        </w:rPr>
        <w:t>Verarbeitung</w:t>
      </w:r>
      <w:r w:rsidRPr="00E74C7D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 xml:space="preserve"> </w:t>
      </w:r>
      <w:r w:rsidRPr="006A4F0B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>Primjena:</w:t>
      </w:r>
      <w:r w:rsidRPr="00E74C7D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 xml:space="preserve"> </w:t>
      </w:r>
    </w:p>
    <w:p w:rsidR="006A4F0B" w:rsidRPr="006A4F0B" w:rsidRDefault="006A4F0B" w:rsidP="006A4F0B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E74C7D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>Je nach Verschmutzung Lithofin KF Intensivreiniger</w:t>
      </w:r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Ovisno o </w:t>
      </w: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stupnju </w:t>
      </w:r>
      <w:proofErr w:type="spellStart"/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>nečistoče</w:t>
      </w:r>
      <w:proofErr w:type="spellEnd"/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</w:t>
      </w:r>
      <w:proofErr w:type="spellStart"/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>Lithofin</w:t>
      </w:r>
      <w:proofErr w:type="spellEnd"/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KF</w:t>
      </w:r>
    </w:p>
    <w:p w:rsidR="006A4F0B" w:rsidRPr="006A4F0B" w:rsidRDefault="006A4F0B" w:rsidP="006A4F0B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</w:t>
      </w:r>
      <w:proofErr w:type="spellStart"/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>Intensivreniger</w:t>
      </w:r>
      <w:proofErr w:type="spellEnd"/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</w:t>
      </w:r>
      <w:r w:rsidRPr="00E74C7D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>pur oder bis ca. 1:10 mit Wasser verdünnt auftragen.</w:t>
      </w:r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</w:t>
      </w: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koristiti nerazrijeđen </w:t>
      </w:r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ili </w:t>
      </w: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</w:t>
      </w:r>
    </w:p>
    <w:p w:rsidR="006A4F0B" w:rsidRPr="006A4F0B" w:rsidRDefault="006A4F0B" w:rsidP="006A4F0B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razrijeđen sa vodom </w:t>
      </w:r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>1:10</w:t>
      </w: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>.</w:t>
      </w:r>
    </w:p>
    <w:p w:rsidR="006A4F0B" w:rsidRPr="00E74C7D" w:rsidRDefault="006A4F0B" w:rsidP="006A4F0B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E74C7D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>Mit einem Schrubber oder Wischmop verteilen und ca.</w:t>
      </w:r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Nanijeti četk</w:t>
      </w: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om </w:t>
      </w:r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za ribanje ili </w:t>
      </w: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>spužvom.</w:t>
      </w:r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</w:t>
      </w:r>
    </w:p>
    <w:p w:rsidR="006A4F0B" w:rsidRPr="006A4F0B" w:rsidRDefault="006A4F0B" w:rsidP="006A4F0B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E74C7D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>10-20 Minuten einwirken lassen, gegebenenfalls</w:t>
      </w:r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Ostavite </w:t>
      </w: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>d</w:t>
      </w:r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>jel</w:t>
      </w: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ovati  </w:t>
      </w:r>
      <w:proofErr w:type="spellStart"/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>cca</w:t>
      </w:r>
      <w:proofErr w:type="spellEnd"/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</w:t>
      </w:r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>10-20 minuta</w:t>
      </w: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. </w:t>
      </w:r>
    </w:p>
    <w:p w:rsidR="006A4F0B" w:rsidRPr="006A4F0B" w:rsidRDefault="006A4F0B" w:rsidP="006A4F0B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</w:t>
      </w:r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Ne dopustiti da se </w:t>
      </w:r>
      <w:r w:rsidRPr="00E74C7D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>Mit</w:t>
      </w:r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</w:t>
      </w: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zasuši. U međuvremenu </w:t>
      </w:r>
    </w:p>
    <w:p w:rsidR="006A4F0B" w:rsidRPr="006A4F0B" w:rsidRDefault="006A4F0B" w:rsidP="006A4F0B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</w:t>
      </w:r>
      <w:proofErr w:type="spellStart"/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>pročetkat</w:t>
      </w:r>
      <w:proofErr w:type="spellEnd"/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sa mokrom  četkom.</w:t>
      </w:r>
      <w:r w:rsidRPr="00E74C7D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>schrubben.</w:t>
      </w:r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</w:t>
      </w:r>
    </w:p>
    <w:p w:rsidR="006A4F0B" w:rsidRPr="00E74C7D" w:rsidRDefault="006A4F0B" w:rsidP="006A4F0B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Pokupiti prljavštinu i dobro ispati vodom.</w:t>
      </w:r>
      <w:r w:rsidRPr="00E74C7D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>Die Lösung nicht antrocknen lassen.</w:t>
      </w:r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</w:t>
      </w:r>
      <w:r w:rsidRPr="00E74C7D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>Gummischieber abziehen, aufnehmen und 1-2mal mit</w:t>
      </w: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</w:t>
      </w:r>
      <w:r w:rsidRPr="00E74C7D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>reichlich sauberem Wasser nachwaschen.</w:t>
      </w:r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</w:t>
      </w:r>
    </w:p>
    <w:p w:rsidR="006A4F0B" w:rsidRPr="00E74C7D" w:rsidRDefault="006A4F0B" w:rsidP="006A4F0B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E74C7D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>Dosierung bei manueller Unterhaltsreinigung:</w:t>
      </w:r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Doziranje u ručnom čišćenju</w:t>
      </w: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i</w:t>
      </w:r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održavanj</w:t>
      </w: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>u</w:t>
      </w:r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: </w:t>
      </w:r>
    </w:p>
    <w:p w:rsidR="006A4F0B" w:rsidRPr="00E74C7D" w:rsidRDefault="006A4F0B" w:rsidP="006A4F0B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E74C7D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>ca.100-200ml pro 10 Liter Wischwasser.</w:t>
      </w:r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ca.100-200ml 10 litara vode. </w:t>
      </w:r>
    </w:p>
    <w:p w:rsidR="006A4F0B" w:rsidRPr="006A4F0B" w:rsidRDefault="006A4F0B" w:rsidP="006A4F0B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E74C7D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>Dosierung bei Reinigungsautomat (Scheuer-</w:t>
      </w:r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Doziranje u </w:t>
      </w: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strojnom </w:t>
      </w:r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>čišćenju</w:t>
      </w:r>
      <w:r w:rsidRPr="00E74C7D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>saugmaschine): ca. 300-400 ml pro 10 Liter Wasser,</w:t>
      </w:r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</w:t>
      </w: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sa usisnim   </w:t>
      </w:r>
    </w:p>
    <w:p w:rsidR="006A4F0B" w:rsidRPr="00E74C7D" w:rsidRDefault="006A4F0B" w:rsidP="006A4F0B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</w:t>
      </w:r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>aparat</w:t>
      </w: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>om</w:t>
      </w:r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>):</w:t>
      </w: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300 - 400 ml na 10 litara vode</w:t>
      </w:r>
    </w:p>
    <w:p w:rsidR="006A4F0B" w:rsidRPr="006A4F0B" w:rsidRDefault="006A4F0B" w:rsidP="006A4F0B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  <w:lang w:eastAsia="hr-HR"/>
        </w:rPr>
      </w:pP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</w:t>
      </w:r>
      <w:r w:rsidRPr="006A4F0B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>Potrošnja- strojna obrada:</w:t>
      </w:r>
    </w:p>
    <w:p w:rsidR="006A4F0B" w:rsidRPr="00E74C7D" w:rsidRDefault="006A4F0B" w:rsidP="006A4F0B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</w:t>
      </w:r>
      <w:r w:rsidRPr="00E74C7D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>ausreichend für ca. 100-150 m² Fläche.</w:t>
      </w:r>
      <w:proofErr w:type="spellStart"/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>cca</w:t>
      </w:r>
      <w:proofErr w:type="spellEnd"/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</w:t>
      </w:r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100 do 150 m². </w:t>
      </w:r>
    </w:p>
    <w:p w:rsidR="006A4F0B" w:rsidRPr="006A4F0B" w:rsidRDefault="006A4F0B" w:rsidP="006A4F0B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Napomena: </w:t>
      </w:r>
      <w:r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primjena na mokre površine daju</w:t>
      </w: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</w:t>
      </w:r>
    </w:p>
    <w:p w:rsidR="006A4F0B" w:rsidRPr="006A4F0B" w:rsidRDefault="006A4F0B" w:rsidP="006A4F0B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bolje rezultate čišćenja.  </w:t>
      </w:r>
      <w:r w:rsidRPr="00E74C7D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>Zu beachten ist, dass die Flächen gut nass werden,</w:t>
      </w:r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</w:t>
      </w:r>
    </w:p>
    <w:p w:rsidR="006A4F0B" w:rsidRPr="006A4F0B" w:rsidRDefault="006A4F0B" w:rsidP="006A4F0B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</w:t>
      </w:r>
      <w:r w:rsidRPr="00E74C7D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>Achtung: Nicht auf poliertem Marmor, Eloxal, lackier-</w:t>
      </w:r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>Upozorenje</w:t>
      </w: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: nije za </w:t>
      </w:r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>poliran</w:t>
      </w: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i </w:t>
      </w:r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mramor</w:t>
      </w: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>, eloksirane,</w:t>
      </w:r>
    </w:p>
    <w:p w:rsidR="006A4F0B" w:rsidRPr="006A4F0B" w:rsidRDefault="006A4F0B" w:rsidP="006A4F0B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</w:t>
      </w:r>
      <w:proofErr w:type="spellStart"/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>lakir</w:t>
      </w:r>
      <w:r w:rsidRPr="00E74C7D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>ten Flächen und anderen alkalieempfindlichen Unter-</w:t>
      </w: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>e</w:t>
      </w:r>
      <w:proofErr w:type="spellEnd"/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i druge osjetljive </w:t>
      </w:r>
      <w:proofErr w:type="spellStart"/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>površine.</w:t>
      </w:r>
      <w:proofErr w:type="spellEnd"/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>.</w:t>
      </w:r>
    </w:p>
    <w:p w:rsidR="006A4F0B" w:rsidRPr="006A4F0B" w:rsidRDefault="006A4F0B" w:rsidP="006A4F0B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hr-HR"/>
        </w:rPr>
      </w:pPr>
      <w:r w:rsidRPr="006A4F0B">
        <w:rPr>
          <w:rFonts w:ascii="Arial" w:eastAsia="Times New Roman" w:hAnsi="Arial" w:cs="Arial"/>
          <w:vanish/>
          <w:sz w:val="16"/>
          <w:szCs w:val="16"/>
          <w:lang w:eastAsia="hr-HR"/>
        </w:rPr>
        <w:t>Vrh obrasca</w:t>
      </w:r>
    </w:p>
    <w:p w:rsidR="006A4F0B" w:rsidRPr="006A4F0B" w:rsidRDefault="006A4F0B" w:rsidP="006A4F0B">
      <w:pPr>
        <w:shd w:val="clear" w:color="auto" w:fill="F5F5F5"/>
        <w:spacing w:after="0" w:line="240" w:lineRule="auto"/>
        <w:textAlignment w:val="top"/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</w:pPr>
    </w:p>
    <w:p w:rsidR="006A4F0B" w:rsidRDefault="006A4F0B" w:rsidP="006A4F0B">
      <w:pPr>
        <w:shd w:val="clear" w:color="auto" w:fill="F5F5F5"/>
        <w:spacing w:after="0" w:line="240" w:lineRule="auto"/>
        <w:textAlignment w:val="top"/>
        <w:rPr>
          <w:rFonts w:ascii="Arial" w:eastAsia="Times New Roman" w:hAnsi="Arial" w:cs="Arial"/>
          <w:b/>
          <w:color w:val="222222"/>
          <w:sz w:val="20"/>
          <w:szCs w:val="20"/>
          <w:lang w:eastAsia="hr-HR"/>
        </w:rPr>
      </w:pPr>
    </w:p>
    <w:p w:rsidR="00556503" w:rsidRDefault="00556503" w:rsidP="006A4F0B">
      <w:pPr>
        <w:shd w:val="clear" w:color="auto" w:fill="F5F5F5"/>
        <w:spacing w:after="0" w:line="240" w:lineRule="auto"/>
        <w:textAlignment w:val="top"/>
        <w:rPr>
          <w:rFonts w:ascii="Arial" w:eastAsia="Times New Roman" w:hAnsi="Arial" w:cs="Arial"/>
          <w:b/>
          <w:color w:val="222222"/>
          <w:sz w:val="20"/>
          <w:szCs w:val="20"/>
          <w:lang w:eastAsia="hr-HR"/>
        </w:rPr>
      </w:pPr>
    </w:p>
    <w:p w:rsidR="00556503" w:rsidRDefault="00556503" w:rsidP="006A4F0B">
      <w:pPr>
        <w:shd w:val="clear" w:color="auto" w:fill="F5F5F5"/>
        <w:spacing w:after="0" w:line="240" w:lineRule="auto"/>
        <w:textAlignment w:val="top"/>
        <w:rPr>
          <w:rFonts w:ascii="Arial" w:eastAsia="Times New Roman" w:hAnsi="Arial" w:cs="Arial"/>
          <w:b/>
          <w:color w:val="222222"/>
          <w:sz w:val="20"/>
          <w:szCs w:val="20"/>
          <w:lang w:eastAsia="hr-HR"/>
        </w:rPr>
      </w:pPr>
    </w:p>
    <w:p w:rsidR="00556503" w:rsidRDefault="00556503" w:rsidP="006A4F0B">
      <w:pPr>
        <w:shd w:val="clear" w:color="auto" w:fill="F5F5F5"/>
        <w:spacing w:after="0" w:line="240" w:lineRule="auto"/>
        <w:textAlignment w:val="top"/>
        <w:rPr>
          <w:rFonts w:ascii="Arial" w:eastAsia="Times New Roman" w:hAnsi="Arial" w:cs="Arial"/>
          <w:b/>
          <w:color w:val="222222"/>
          <w:sz w:val="20"/>
          <w:szCs w:val="20"/>
          <w:lang w:eastAsia="hr-HR"/>
        </w:rPr>
      </w:pPr>
    </w:p>
    <w:p w:rsidR="00556503" w:rsidRDefault="00556503" w:rsidP="006A4F0B">
      <w:pPr>
        <w:shd w:val="clear" w:color="auto" w:fill="F5F5F5"/>
        <w:spacing w:after="0" w:line="240" w:lineRule="auto"/>
        <w:textAlignment w:val="top"/>
        <w:rPr>
          <w:rFonts w:ascii="Arial" w:eastAsia="Times New Roman" w:hAnsi="Arial" w:cs="Arial"/>
          <w:b/>
          <w:color w:val="222222"/>
          <w:sz w:val="20"/>
          <w:szCs w:val="20"/>
          <w:lang w:eastAsia="hr-HR"/>
        </w:rPr>
      </w:pPr>
    </w:p>
    <w:p w:rsidR="00EB7AD1" w:rsidRDefault="00EB7AD1" w:rsidP="006A4F0B">
      <w:pPr>
        <w:shd w:val="clear" w:color="auto" w:fill="F5F5F5"/>
        <w:spacing w:after="0" w:line="240" w:lineRule="auto"/>
        <w:textAlignment w:val="top"/>
        <w:rPr>
          <w:rFonts w:ascii="Arial" w:eastAsia="Times New Roman" w:hAnsi="Arial" w:cs="Arial"/>
          <w:b/>
          <w:color w:val="222222"/>
          <w:sz w:val="20"/>
          <w:szCs w:val="20"/>
          <w:lang w:eastAsia="hr-HR"/>
        </w:rPr>
      </w:pPr>
    </w:p>
    <w:p w:rsidR="00EB7AD1" w:rsidRPr="006A4F0B" w:rsidRDefault="00EB7AD1" w:rsidP="006A4F0B">
      <w:pPr>
        <w:shd w:val="clear" w:color="auto" w:fill="F5F5F5"/>
        <w:spacing w:after="0" w:line="240" w:lineRule="auto"/>
        <w:textAlignment w:val="top"/>
        <w:rPr>
          <w:rFonts w:ascii="Arial" w:eastAsia="Times New Roman" w:hAnsi="Arial" w:cs="Arial"/>
          <w:b/>
          <w:color w:val="222222"/>
          <w:sz w:val="20"/>
          <w:szCs w:val="20"/>
          <w:lang w:eastAsia="hr-HR"/>
        </w:rPr>
      </w:pPr>
    </w:p>
    <w:p w:rsidR="00EB7AD1" w:rsidRDefault="00EB7AD1" w:rsidP="006A4F0B">
      <w:pPr>
        <w:shd w:val="clear" w:color="auto" w:fill="F5F5F5"/>
        <w:spacing w:after="0" w:line="240" w:lineRule="auto"/>
        <w:textAlignment w:val="top"/>
        <w:rPr>
          <w:rFonts w:ascii="Arial" w:eastAsia="Times New Roman" w:hAnsi="Arial" w:cs="Arial"/>
          <w:b/>
          <w:color w:val="222222"/>
          <w:sz w:val="20"/>
          <w:szCs w:val="20"/>
          <w:lang w:eastAsia="hr-HR"/>
        </w:rPr>
      </w:pPr>
    </w:p>
    <w:p w:rsidR="00EB7AD1" w:rsidRDefault="00EB7AD1" w:rsidP="006A4F0B">
      <w:pPr>
        <w:shd w:val="clear" w:color="auto" w:fill="F5F5F5"/>
        <w:spacing w:after="0" w:line="240" w:lineRule="auto"/>
        <w:textAlignment w:val="top"/>
        <w:rPr>
          <w:rFonts w:ascii="Arial" w:eastAsia="Times New Roman" w:hAnsi="Arial" w:cs="Arial"/>
          <w:b/>
          <w:color w:val="222222"/>
          <w:sz w:val="20"/>
          <w:szCs w:val="20"/>
          <w:lang w:eastAsia="hr-HR"/>
        </w:rPr>
      </w:pPr>
    </w:p>
    <w:p w:rsidR="00EB7AD1" w:rsidRDefault="00EB7AD1" w:rsidP="006A4F0B">
      <w:pPr>
        <w:shd w:val="clear" w:color="auto" w:fill="F5F5F5"/>
        <w:spacing w:after="0" w:line="240" w:lineRule="auto"/>
        <w:textAlignment w:val="top"/>
        <w:rPr>
          <w:rFonts w:ascii="Arial" w:eastAsia="Times New Roman" w:hAnsi="Arial" w:cs="Arial"/>
          <w:b/>
          <w:color w:val="222222"/>
          <w:sz w:val="20"/>
          <w:szCs w:val="20"/>
          <w:lang w:eastAsia="hr-HR"/>
        </w:rPr>
      </w:pPr>
    </w:p>
    <w:p w:rsidR="00EB7AD1" w:rsidRDefault="00EB7AD1" w:rsidP="006A4F0B">
      <w:pPr>
        <w:shd w:val="clear" w:color="auto" w:fill="F5F5F5"/>
        <w:spacing w:after="0" w:line="240" w:lineRule="auto"/>
        <w:textAlignment w:val="top"/>
        <w:rPr>
          <w:rFonts w:ascii="Arial" w:eastAsia="Times New Roman" w:hAnsi="Arial" w:cs="Arial"/>
          <w:b/>
          <w:color w:val="222222"/>
          <w:sz w:val="20"/>
          <w:szCs w:val="20"/>
          <w:lang w:eastAsia="hr-HR"/>
        </w:rPr>
      </w:pPr>
    </w:p>
    <w:p w:rsidR="00EB7AD1" w:rsidRDefault="00EB7AD1" w:rsidP="006A4F0B">
      <w:pPr>
        <w:shd w:val="clear" w:color="auto" w:fill="F5F5F5"/>
        <w:spacing w:after="0" w:line="240" w:lineRule="auto"/>
        <w:textAlignment w:val="top"/>
        <w:rPr>
          <w:rFonts w:ascii="Arial" w:eastAsia="Times New Roman" w:hAnsi="Arial" w:cs="Arial"/>
          <w:b/>
          <w:color w:val="222222"/>
          <w:sz w:val="20"/>
          <w:szCs w:val="20"/>
          <w:lang w:eastAsia="hr-HR"/>
        </w:rPr>
      </w:pPr>
    </w:p>
    <w:p w:rsidR="006A4F0B" w:rsidRPr="006A4F0B" w:rsidRDefault="006A4F0B" w:rsidP="006A4F0B">
      <w:pPr>
        <w:shd w:val="clear" w:color="auto" w:fill="F5F5F5"/>
        <w:spacing w:after="0" w:line="240" w:lineRule="auto"/>
        <w:textAlignment w:val="top"/>
        <w:rPr>
          <w:rFonts w:ascii="Arial" w:eastAsia="Times New Roman" w:hAnsi="Arial" w:cs="Arial"/>
          <w:b/>
          <w:color w:val="222222"/>
          <w:sz w:val="20"/>
          <w:szCs w:val="20"/>
          <w:lang w:eastAsia="hr-HR"/>
        </w:rPr>
      </w:pPr>
      <w:r w:rsidRPr="006A4F0B">
        <w:rPr>
          <w:rFonts w:ascii="Arial" w:eastAsia="Times New Roman" w:hAnsi="Arial" w:cs="Arial"/>
          <w:b/>
          <w:color w:val="222222"/>
          <w:sz w:val="20"/>
          <w:szCs w:val="20"/>
          <w:lang w:eastAsia="hr-HR"/>
        </w:rPr>
        <w:t>----------------------------------------------------------------</w:t>
      </w:r>
    </w:p>
    <w:p w:rsidR="006A4F0B" w:rsidRPr="006A4F0B" w:rsidRDefault="006A4F0B" w:rsidP="006A4F0B">
      <w:pPr>
        <w:spacing w:after="0" w:line="240" w:lineRule="auto"/>
        <w:rPr>
          <w:rFonts w:ascii="Arial" w:eastAsia="Times New Roman" w:hAnsi="Arial" w:cs="Times New Roman"/>
          <w:sz w:val="16"/>
          <w:szCs w:val="24"/>
          <w:lang w:eastAsia="hr-HR"/>
        </w:rPr>
      </w:pPr>
      <w:r w:rsidRPr="006A4F0B">
        <w:rPr>
          <w:rFonts w:ascii="Arial" w:eastAsia="Times New Roman" w:hAnsi="Arial" w:cs="Times New Roman"/>
          <w:b/>
          <w:bCs/>
          <w:sz w:val="16"/>
          <w:szCs w:val="24"/>
          <w:lang w:eastAsia="hr-HR"/>
        </w:rPr>
        <w:t>Proizvodnja i distribucija:</w:t>
      </w:r>
      <w:r w:rsidRPr="006A4F0B">
        <w:rPr>
          <w:rFonts w:ascii="Arial" w:eastAsia="Times New Roman" w:hAnsi="Arial" w:cs="Times New Roman"/>
          <w:sz w:val="16"/>
          <w:szCs w:val="24"/>
          <w:lang w:eastAsia="hr-HR"/>
        </w:rPr>
        <w:t xml:space="preserve"> LITHOPHIN-</w:t>
      </w:r>
      <w:proofErr w:type="spellStart"/>
      <w:r w:rsidRPr="006A4F0B">
        <w:rPr>
          <w:rFonts w:ascii="Arial" w:eastAsia="Times New Roman" w:hAnsi="Arial" w:cs="Times New Roman"/>
          <w:sz w:val="16"/>
          <w:szCs w:val="24"/>
          <w:lang w:eastAsia="hr-HR"/>
        </w:rPr>
        <w:t>Stingel</w:t>
      </w:r>
      <w:proofErr w:type="spellEnd"/>
      <w:r w:rsidRPr="006A4F0B">
        <w:rPr>
          <w:rFonts w:ascii="Arial" w:eastAsia="Times New Roman" w:hAnsi="Arial" w:cs="Times New Roman"/>
          <w:sz w:val="16"/>
          <w:szCs w:val="24"/>
          <w:lang w:eastAsia="hr-HR"/>
        </w:rPr>
        <w:t>-</w:t>
      </w:r>
      <w:proofErr w:type="spellStart"/>
      <w:r w:rsidRPr="006A4F0B">
        <w:rPr>
          <w:rFonts w:ascii="Arial" w:eastAsia="Times New Roman" w:hAnsi="Arial" w:cs="Times New Roman"/>
          <w:sz w:val="16"/>
          <w:szCs w:val="24"/>
          <w:lang w:eastAsia="hr-HR"/>
        </w:rPr>
        <w:t>Chemie</w:t>
      </w:r>
      <w:proofErr w:type="spellEnd"/>
      <w:r w:rsidRPr="006A4F0B">
        <w:rPr>
          <w:rFonts w:ascii="Arial" w:eastAsia="Times New Roman" w:hAnsi="Arial" w:cs="Times New Roman"/>
          <w:sz w:val="16"/>
          <w:szCs w:val="24"/>
          <w:lang w:eastAsia="hr-HR"/>
        </w:rPr>
        <w:t xml:space="preserve"> – </w:t>
      </w:r>
      <w:proofErr w:type="spellStart"/>
      <w:r w:rsidRPr="006A4F0B">
        <w:rPr>
          <w:rFonts w:ascii="Arial" w:eastAsia="Times New Roman" w:hAnsi="Arial" w:cs="Times New Roman"/>
          <w:sz w:val="16"/>
          <w:szCs w:val="24"/>
          <w:lang w:eastAsia="hr-HR"/>
        </w:rPr>
        <w:t>Chemische</w:t>
      </w:r>
      <w:proofErr w:type="spellEnd"/>
      <w:r w:rsidRPr="006A4F0B">
        <w:rPr>
          <w:rFonts w:ascii="Arial" w:eastAsia="Times New Roman" w:hAnsi="Arial" w:cs="Times New Roman"/>
          <w:sz w:val="16"/>
          <w:szCs w:val="24"/>
          <w:lang w:eastAsia="hr-HR"/>
        </w:rPr>
        <w:t xml:space="preserve"> </w:t>
      </w:r>
      <w:proofErr w:type="spellStart"/>
      <w:r w:rsidRPr="006A4F0B">
        <w:rPr>
          <w:rFonts w:ascii="Arial" w:eastAsia="Times New Roman" w:hAnsi="Arial" w:cs="Times New Roman"/>
          <w:sz w:val="16"/>
          <w:szCs w:val="24"/>
          <w:lang w:eastAsia="hr-HR"/>
        </w:rPr>
        <w:t>Fabrik</w:t>
      </w:r>
      <w:proofErr w:type="spellEnd"/>
      <w:r w:rsidRPr="006A4F0B">
        <w:rPr>
          <w:rFonts w:ascii="Arial" w:eastAsia="Times New Roman" w:hAnsi="Arial" w:cs="Times New Roman"/>
          <w:sz w:val="16"/>
          <w:szCs w:val="24"/>
          <w:lang w:eastAsia="hr-HR"/>
        </w:rPr>
        <w:t xml:space="preserve"> – </w:t>
      </w:r>
      <w:proofErr w:type="spellStart"/>
      <w:r w:rsidRPr="006A4F0B">
        <w:rPr>
          <w:rFonts w:ascii="Arial" w:eastAsia="Times New Roman" w:hAnsi="Arial" w:cs="Times New Roman"/>
          <w:sz w:val="16"/>
          <w:szCs w:val="24"/>
          <w:lang w:eastAsia="hr-HR"/>
        </w:rPr>
        <w:t>Pošt</w:t>
      </w:r>
      <w:proofErr w:type="spellEnd"/>
      <w:r w:rsidRPr="006A4F0B">
        <w:rPr>
          <w:rFonts w:ascii="Arial" w:eastAsia="Times New Roman" w:hAnsi="Arial" w:cs="Times New Roman"/>
          <w:sz w:val="16"/>
          <w:szCs w:val="24"/>
          <w:lang w:eastAsia="hr-HR"/>
        </w:rPr>
        <w:t xml:space="preserve">. pret. 1134 – D-73236 </w:t>
      </w:r>
      <w:proofErr w:type="spellStart"/>
      <w:r w:rsidRPr="006A4F0B">
        <w:rPr>
          <w:rFonts w:ascii="Arial" w:eastAsia="Times New Roman" w:hAnsi="Arial" w:cs="Times New Roman"/>
          <w:sz w:val="16"/>
          <w:szCs w:val="24"/>
          <w:lang w:eastAsia="hr-HR"/>
        </w:rPr>
        <w:t>Wendlingen</w:t>
      </w:r>
      <w:proofErr w:type="spellEnd"/>
    </w:p>
    <w:p w:rsidR="006A4F0B" w:rsidRPr="006A4F0B" w:rsidRDefault="006A4F0B" w:rsidP="006A4F0B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hr-HR"/>
        </w:rPr>
      </w:pPr>
      <w:r w:rsidRPr="006A4F0B">
        <w:rPr>
          <w:rFonts w:ascii="Arial" w:eastAsia="Times New Roman" w:hAnsi="Arial" w:cs="Times New Roman"/>
          <w:sz w:val="16"/>
          <w:szCs w:val="24"/>
          <w:lang w:eastAsia="hr-HR"/>
        </w:rPr>
        <w:t>Telefon (07024) 94 03-0 – telefaks (07024) 94 03-04 – e-mail:@</w:t>
      </w:r>
      <w:proofErr w:type="spellStart"/>
      <w:r w:rsidRPr="006A4F0B">
        <w:rPr>
          <w:rFonts w:ascii="Arial" w:eastAsia="Times New Roman" w:hAnsi="Arial" w:cs="Times New Roman"/>
          <w:sz w:val="16"/>
          <w:szCs w:val="24"/>
          <w:lang w:eastAsia="hr-HR"/>
        </w:rPr>
        <w:t>lithofin.de</w:t>
      </w:r>
      <w:proofErr w:type="spellEnd"/>
      <w:r w:rsidRPr="006A4F0B">
        <w:rPr>
          <w:rFonts w:ascii="Arial" w:eastAsia="Times New Roman" w:hAnsi="Arial" w:cs="Times New Roman"/>
          <w:sz w:val="16"/>
          <w:szCs w:val="24"/>
          <w:lang w:eastAsia="hr-HR"/>
        </w:rPr>
        <w:t xml:space="preserve">  - http:/www.lithofin.de </w:t>
      </w:r>
      <w:r w:rsidRPr="006A4F0B">
        <w:rPr>
          <w:rFonts w:ascii="Arial" w:eastAsia="Times New Roman" w:hAnsi="Arial" w:cs="Times New Roman"/>
          <w:sz w:val="20"/>
          <w:szCs w:val="24"/>
          <w:lang w:eastAsia="hr-HR"/>
        </w:rPr>
        <w:t xml:space="preserve"> </w:t>
      </w:r>
    </w:p>
    <w:p w:rsidR="006A4F0B" w:rsidRPr="006A4F0B" w:rsidRDefault="006A4F0B" w:rsidP="006A4F0B">
      <w:pPr>
        <w:shd w:val="clear" w:color="auto" w:fill="F5F5F5"/>
        <w:spacing w:after="0" w:line="240" w:lineRule="auto"/>
        <w:textAlignment w:val="top"/>
        <w:rPr>
          <w:rFonts w:ascii="Arial" w:eastAsia="Times New Roman" w:hAnsi="Arial" w:cs="Arial"/>
          <w:b/>
          <w:color w:val="222222"/>
          <w:sz w:val="20"/>
          <w:szCs w:val="20"/>
          <w:lang w:eastAsia="hr-HR"/>
        </w:rPr>
      </w:pPr>
    </w:p>
    <w:p w:rsidR="006A4F0B" w:rsidRPr="006A4F0B" w:rsidRDefault="006A4F0B" w:rsidP="006A4F0B">
      <w:pPr>
        <w:shd w:val="clear" w:color="auto" w:fill="F5F5F5"/>
        <w:spacing w:after="0" w:line="240" w:lineRule="auto"/>
        <w:textAlignment w:val="top"/>
        <w:rPr>
          <w:rFonts w:ascii="Arial" w:eastAsia="Times New Roman" w:hAnsi="Arial" w:cs="Arial"/>
          <w:b/>
          <w:color w:val="222222"/>
          <w:sz w:val="20"/>
          <w:szCs w:val="20"/>
          <w:lang w:eastAsia="hr-HR"/>
        </w:rPr>
      </w:pPr>
    </w:p>
    <w:p w:rsidR="006A4F0B" w:rsidRPr="006A4F0B" w:rsidRDefault="006A4F0B" w:rsidP="006A4F0B">
      <w:pPr>
        <w:shd w:val="clear" w:color="auto" w:fill="F5F5F5"/>
        <w:spacing w:after="0" w:line="240" w:lineRule="auto"/>
        <w:textAlignment w:val="top"/>
        <w:rPr>
          <w:rFonts w:ascii="Arial" w:eastAsia="Times New Roman" w:hAnsi="Arial" w:cs="Arial"/>
          <w:b/>
          <w:color w:val="222222"/>
          <w:sz w:val="20"/>
          <w:szCs w:val="20"/>
          <w:lang w:eastAsia="hr-HR"/>
        </w:rPr>
      </w:pPr>
    </w:p>
    <w:p w:rsidR="006A4F0B" w:rsidRDefault="006A4F0B" w:rsidP="006A4F0B">
      <w:pPr>
        <w:shd w:val="clear" w:color="auto" w:fill="F5F5F5"/>
        <w:spacing w:after="0" w:line="240" w:lineRule="auto"/>
        <w:textAlignment w:val="top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</w:p>
    <w:p w:rsidR="00556503" w:rsidRPr="006A4F0B" w:rsidRDefault="00556503" w:rsidP="0055650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</w:t>
      </w: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>Preporuka: Prije upotrebe napraviti probu</w:t>
      </w:r>
    </w:p>
    <w:p w:rsidR="00556503" w:rsidRPr="00E74C7D" w:rsidRDefault="00556503" w:rsidP="0055650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na neupadljivom mjestu </w:t>
      </w:r>
    </w:p>
    <w:p w:rsidR="00556503" w:rsidRPr="006A4F0B" w:rsidRDefault="00556503" w:rsidP="0055650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E74C7D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>Ergiebigkeit: Je nach Verschmutzung</w:t>
      </w:r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</w:t>
      </w:r>
      <w:r w:rsidRPr="006A4F0B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>Potrošnja</w:t>
      </w: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: </w:t>
      </w:r>
    </w:p>
    <w:p w:rsidR="00556503" w:rsidRPr="006A4F0B" w:rsidRDefault="00556503" w:rsidP="0055650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</w:t>
      </w:r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Ovisno o onečišćenju </w:t>
      </w:r>
      <w:r w:rsidRPr="00E74C7D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>ca. 10-15 m² / Liter bei konzentrierter Anwendung,</w:t>
      </w:r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10-15 m² / </w:t>
      </w: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>1L</w:t>
      </w:r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</w:t>
      </w: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>za primjenu</w:t>
      </w:r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</w:t>
      </w:r>
    </w:p>
    <w:p w:rsidR="00556503" w:rsidRPr="006A4F0B" w:rsidRDefault="00556503" w:rsidP="0055650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koncentrata,  </w:t>
      </w:r>
      <w:r w:rsidRPr="00E74C7D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>ca. 50-300 m² / Liter bei verdünnter Anwendung.</w:t>
      </w:r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oko </w:t>
      </w:r>
      <w:r>
        <w:rPr>
          <w:rFonts w:ascii="Arial Narrow" w:eastAsia="Times New Roman" w:hAnsi="Arial Narrow" w:cs="Times New Roman"/>
          <w:sz w:val="20"/>
          <w:szCs w:val="20"/>
          <w:lang w:eastAsia="hr-HR"/>
        </w:rPr>
        <w:t>30</w:t>
      </w:r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>-</w:t>
      </w:r>
      <w:r>
        <w:rPr>
          <w:rFonts w:ascii="Arial Narrow" w:eastAsia="Times New Roman" w:hAnsi="Arial Narrow" w:cs="Times New Roman"/>
          <w:sz w:val="20"/>
          <w:szCs w:val="20"/>
          <w:lang w:eastAsia="hr-HR"/>
        </w:rPr>
        <w:t>50</w:t>
      </w:r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m² / </w:t>
      </w:r>
      <w:proofErr w:type="spellStart"/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>l</w:t>
      </w: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>L</w:t>
      </w:r>
      <w:proofErr w:type="spellEnd"/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</w:t>
      </w: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u </w:t>
      </w:r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>razrijeđen</w:t>
      </w: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>om</w:t>
      </w:r>
    </w:p>
    <w:p w:rsidR="00556503" w:rsidRPr="00E74C7D" w:rsidRDefault="00556503" w:rsidP="0055650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E74C7D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</w:t>
      </w: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>obliku</w:t>
      </w:r>
      <w:r w:rsidRPr="00E74C7D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>auszuprobieren.(D6.15cd)</w:t>
      </w:r>
    </w:p>
    <w:p w:rsidR="00556503" w:rsidRPr="0038005B" w:rsidRDefault="00556503" w:rsidP="0055650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>
        <w:rPr>
          <w:rFonts w:ascii="Arial Narrow" w:eastAsia="Times New Roman" w:hAnsi="Arial Narrow" w:cs="Times New Roman"/>
          <w:b/>
          <w:bCs/>
          <w:sz w:val="20"/>
          <w:szCs w:val="20"/>
          <w:lang w:eastAsia="hr-HR"/>
        </w:rPr>
        <w:t xml:space="preserve"> </w:t>
      </w:r>
      <w:r w:rsidRPr="006A4F0B">
        <w:rPr>
          <w:rFonts w:ascii="Arial Narrow" w:eastAsia="Times New Roman" w:hAnsi="Arial Narrow" w:cs="Times New Roman"/>
          <w:b/>
          <w:bCs/>
          <w:sz w:val="20"/>
          <w:szCs w:val="20"/>
          <w:lang w:eastAsia="hr-HR"/>
        </w:rPr>
        <w:t>S</w:t>
      </w:r>
      <w:r w:rsidRPr="0038005B">
        <w:rPr>
          <w:rFonts w:ascii="Arial Narrow" w:eastAsia="Times New Roman" w:hAnsi="Arial Narrow" w:cs="Times New Roman"/>
          <w:b/>
          <w:bCs/>
          <w:sz w:val="20"/>
          <w:szCs w:val="20"/>
          <w:lang w:eastAsia="hr-HR"/>
        </w:rPr>
        <w:t>kladištenje</w:t>
      </w:r>
      <w:r w:rsidRPr="006A4F0B">
        <w:rPr>
          <w:rFonts w:ascii="Arial Narrow" w:eastAsia="Times New Roman" w:hAnsi="Arial Narrow" w:cs="Times New Roman"/>
          <w:b/>
          <w:bCs/>
          <w:sz w:val="20"/>
          <w:szCs w:val="20"/>
          <w:lang w:eastAsia="hr-HR"/>
        </w:rPr>
        <w:t>:</w:t>
      </w:r>
      <w:r w:rsidRPr="0038005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</w:t>
      </w:r>
    </w:p>
    <w:p w:rsidR="00556503" w:rsidRPr="0038005B" w:rsidRDefault="00556503" w:rsidP="0055650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38005B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>Kühl und verschlossen, mehrere Jahre lagerfähig.</w:t>
      </w:r>
      <w:r w:rsidRPr="0038005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</w:t>
      </w: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>U suhom  i hladnom prostoru  nekoliko godina.</w:t>
      </w:r>
      <w:r w:rsidRPr="0038005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</w:t>
      </w:r>
    </w:p>
    <w:p w:rsidR="00556503" w:rsidRPr="0038005B" w:rsidRDefault="00556503" w:rsidP="0055650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6A4F0B">
        <w:rPr>
          <w:rFonts w:ascii="Arial Narrow" w:eastAsia="Times New Roman" w:hAnsi="Arial Narrow" w:cs="Times New Roman"/>
          <w:b/>
          <w:bCs/>
          <w:sz w:val="20"/>
          <w:szCs w:val="20"/>
          <w:lang w:eastAsia="hr-HR"/>
        </w:rPr>
        <w:t xml:space="preserve"> Sastojci: </w:t>
      </w:r>
      <w:r w:rsidRPr="0038005B">
        <w:rPr>
          <w:rFonts w:ascii="Arial Narrow" w:eastAsia="Times New Roman" w:hAnsi="Arial Narrow" w:cs="Times New Roman"/>
          <w:b/>
          <w:bCs/>
          <w:vanish/>
          <w:sz w:val="20"/>
          <w:szCs w:val="20"/>
          <w:lang w:eastAsia="hr-HR"/>
        </w:rPr>
        <w:t>Umweltschutz</w:t>
      </w:r>
      <w:r w:rsidRPr="0038005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 </w:t>
      </w:r>
    </w:p>
    <w:p w:rsidR="00556503" w:rsidRPr="0038005B" w:rsidRDefault="00556503" w:rsidP="0055650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38005B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>Die enthaltenen Tenside sind gemäß WRMG bio-</w:t>
      </w:r>
      <w:r w:rsidRPr="0038005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Površinski aktivne tvari u skladu WRMG bio- </w:t>
      </w:r>
    </w:p>
    <w:p w:rsidR="00556503" w:rsidRPr="0038005B" w:rsidRDefault="00556503" w:rsidP="0055650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38005B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>logisch abbaubar.</w:t>
      </w:r>
      <w:r w:rsidRPr="0038005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logično razgradiv. </w:t>
      </w:r>
      <w:r w:rsidRPr="0038005B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>Phosphatfrei.</w:t>
      </w:r>
      <w:r w:rsidRPr="0038005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Bez fosfata. </w:t>
      </w:r>
    </w:p>
    <w:p w:rsidR="00556503" w:rsidRPr="0038005B" w:rsidRDefault="00556503" w:rsidP="0055650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38005B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>WGK 2 nach VwVwS vom 17.5.99.</w:t>
      </w:r>
      <w:r w:rsidRPr="0038005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WGK 2 prema </w:t>
      </w:r>
      <w:proofErr w:type="spellStart"/>
      <w:r w:rsidRPr="0038005B">
        <w:rPr>
          <w:rFonts w:ascii="Arial Narrow" w:eastAsia="Times New Roman" w:hAnsi="Arial Narrow" w:cs="Times New Roman"/>
          <w:sz w:val="20"/>
          <w:szCs w:val="20"/>
          <w:lang w:eastAsia="hr-HR"/>
        </w:rPr>
        <w:t>VwVwS</w:t>
      </w:r>
      <w:proofErr w:type="spellEnd"/>
      <w:r w:rsidRPr="0038005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od 17.05.99. </w:t>
      </w:r>
    </w:p>
    <w:p w:rsidR="00556503" w:rsidRPr="0038005B" w:rsidRDefault="00556503" w:rsidP="0055650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38005B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>Entsorgung: Abfallschlüssel AVV 060 299. Nur</w:t>
      </w:r>
      <w:r w:rsidRPr="0038005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Odlaganje: Otpad ključ AVV 060 299. Samo </w:t>
      </w:r>
    </w:p>
    <w:p w:rsidR="00556503" w:rsidRPr="006A4F0B" w:rsidRDefault="00556503" w:rsidP="0055650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38005B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>verdünnt ins Abwasser geben.</w:t>
      </w:r>
      <w:r w:rsidRPr="0038005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razrijeđen daje u otpadnoj vodi. </w:t>
      </w:r>
      <w:r w:rsidRPr="0038005B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>Gebinde ist aus</w:t>
      </w:r>
      <w:r w:rsidRPr="0038005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Spremnici su </w:t>
      </w:r>
    </w:p>
    <w:p w:rsidR="00556503" w:rsidRPr="0038005B" w:rsidRDefault="00556503" w:rsidP="0055650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</w:t>
      </w:r>
      <w:r w:rsidRPr="0038005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izrađeni </w:t>
      </w:r>
      <w:r w:rsidRPr="0038005B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>umweltverträglichem Polyethylen (PE) und recyclebar.</w:t>
      </w:r>
      <w:r w:rsidRPr="0038005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od ekološki </w:t>
      </w:r>
      <w:proofErr w:type="spellStart"/>
      <w:r w:rsidRPr="0038005B">
        <w:rPr>
          <w:rFonts w:ascii="Arial Narrow" w:eastAsia="Times New Roman" w:hAnsi="Arial Narrow" w:cs="Times New Roman"/>
          <w:sz w:val="20"/>
          <w:szCs w:val="20"/>
          <w:lang w:eastAsia="hr-HR"/>
        </w:rPr>
        <w:t>polietilen</w:t>
      </w:r>
      <w:proofErr w:type="spellEnd"/>
      <w:r w:rsidRPr="0038005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(PE) i reciklirati. </w:t>
      </w:r>
    </w:p>
    <w:p w:rsidR="00556503" w:rsidRPr="006A4F0B" w:rsidRDefault="00556503" w:rsidP="0055650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38005B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>Ausgespülte Gebinde können über Wertstoffsammel-</w:t>
      </w:r>
      <w:r w:rsidRPr="0038005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Čisti kontejneri </w:t>
      </w:r>
      <w:r w:rsidRPr="0038005B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>system (siehe Hinweis auf Etikett) entsorgt werden.</w:t>
      </w:r>
      <w:r w:rsidRPr="0038005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(pogledajte naljepnicu </w:t>
      </w:r>
    </w:p>
    <w:p w:rsidR="00556503" w:rsidRPr="006A4F0B" w:rsidRDefault="00556503" w:rsidP="0055650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</w:t>
      </w:r>
      <w:r w:rsidRPr="0038005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proizvoda) </w:t>
      </w: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>mogu se zb</w:t>
      </w:r>
      <w:r w:rsidRPr="0038005B">
        <w:rPr>
          <w:rFonts w:ascii="Arial Narrow" w:eastAsia="Times New Roman" w:hAnsi="Arial Narrow" w:cs="Times New Roman"/>
          <w:sz w:val="20"/>
          <w:szCs w:val="20"/>
          <w:lang w:eastAsia="hr-HR"/>
        </w:rPr>
        <w:t>rinut</w:t>
      </w: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sustavom zbrinjavanja</w:t>
      </w:r>
    </w:p>
    <w:p w:rsidR="00556503" w:rsidRPr="0038005B" w:rsidRDefault="00556503" w:rsidP="0055650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otpada. </w:t>
      </w:r>
      <w:r w:rsidRPr="0038005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</w:t>
      </w:r>
    </w:p>
    <w:p w:rsidR="00556503" w:rsidRPr="0038005B" w:rsidRDefault="00556503" w:rsidP="0055650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38005B">
        <w:rPr>
          <w:rFonts w:ascii="Arial Narrow" w:eastAsia="Times New Roman" w:hAnsi="Arial Narrow" w:cs="Times New Roman"/>
          <w:b/>
          <w:bCs/>
          <w:vanish/>
          <w:sz w:val="20"/>
          <w:szCs w:val="20"/>
          <w:lang w:eastAsia="hr-HR"/>
        </w:rPr>
        <w:t>Sicherheit</w:t>
      </w:r>
      <w:r w:rsidRPr="0038005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</w:t>
      </w: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>S</w:t>
      </w:r>
      <w:r w:rsidRPr="006A4F0B">
        <w:rPr>
          <w:rFonts w:ascii="Arial Narrow" w:eastAsia="Times New Roman" w:hAnsi="Arial Narrow" w:cs="Times New Roman"/>
          <w:b/>
          <w:bCs/>
          <w:sz w:val="20"/>
          <w:szCs w:val="20"/>
          <w:lang w:eastAsia="hr-HR"/>
        </w:rPr>
        <w:t>igurnost:</w:t>
      </w:r>
    </w:p>
    <w:p w:rsidR="00556503" w:rsidRPr="0038005B" w:rsidRDefault="00556503" w:rsidP="0055650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38005B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>Inhaltsstoffe: &lt;5% anionische Tenside, &lt; 5% nichtioni-</w:t>
      </w:r>
      <w:r w:rsidRPr="0038005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Sastojci: &lt;5% anionskih </w:t>
      </w:r>
      <w:proofErr w:type="spellStart"/>
      <w:r w:rsidRPr="0038005B">
        <w:rPr>
          <w:rFonts w:ascii="Arial Narrow" w:eastAsia="Times New Roman" w:hAnsi="Arial Narrow" w:cs="Times New Roman"/>
          <w:sz w:val="20"/>
          <w:szCs w:val="20"/>
          <w:lang w:eastAsia="hr-HR"/>
        </w:rPr>
        <w:t>tenzida</w:t>
      </w:r>
      <w:proofErr w:type="spellEnd"/>
      <w:r w:rsidRPr="0038005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, &lt;5% </w:t>
      </w:r>
      <w:proofErr w:type="spellStart"/>
      <w:r w:rsidRPr="0038005B">
        <w:rPr>
          <w:rFonts w:ascii="Arial Narrow" w:eastAsia="Times New Roman" w:hAnsi="Arial Narrow" w:cs="Times New Roman"/>
          <w:sz w:val="20"/>
          <w:szCs w:val="20"/>
          <w:lang w:eastAsia="hr-HR"/>
        </w:rPr>
        <w:t>neionski</w:t>
      </w:r>
      <w:proofErr w:type="spellEnd"/>
      <w:r w:rsidRPr="0038005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</w:t>
      </w:r>
    </w:p>
    <w:p w:rsidR="00556503" w:rsidRPr="0038005B" w:rsidRDefault="00556503" w:rsidP="0055650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38005B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>sche Tenside, Alkalien, Duft- und Hilfsstoffe.</w:t>
      </w:r>
      <w:r w:rsidRPr="0038005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ionski </w:t>
      </w:r>
      <w:proofErr w:type="spellStart"/>
      <w:r w:rsidRPr="0038005B">
        <w:rPr>
          <w:rFonts w:ascii="Arial Narrow" w:eastAsia="Times New Roman" w:hAnsi="Arial Narrow" w:cs="Times New Roman"/>
          <w:sz w:val="20"/>
          <w:szCs w:val="20"/>
          <w:lang w:eastAsia="hr-HR"/>
        </w:rPr>
        <w:t>tenzidi</w:t>
      </w:r>
      <w:proofErr w:type="spellEnd"/>
      <w:r w:rsidRPr="0038005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, lužine, mirisi i pomoćna sredstva. </w:t>
      </w:r>
    </w:p>
    <w:p w:rsidR="00556503" w:rsidRPr="0038005B" w:rsidRDefault="00556503" w:rsidP="0055650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38005B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>Gefahrstoffverordnung: Kennzeichnung nach EG-</w:t>
      </w:r>
      <w:r w:rsidRPr="0038005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</w:t>
      </w:r>
      <w:proofErr w:type="spellStart"/>
      <w:r w:rsidRPr="0038005B">
        <w:rPr>
          <w:rFonts w:ascii="Arial Narrow" w:eastAsia="Times New Roman" w:hAnsi="Arial Narrow" w:cs="Times New Roman"/>
          <w:sz w:val="20"/>
          <w:szCs w:val="20"/>
          <w:lang w:eastAsia="hr-HR"/>
        </w:rPr>
        <w:t>Gefahrstoffverordnung</w:t>
      </w:r>
      <w:proofErr w:type="spellEnd"/>
      <w:r w:rsidRPr="0038005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: Označavanje </w:t>
      </w:r>
    </w:p>
    <w:p w:rsidR="00556503" w:rsidRPr="006A4F0B" w:rsidRDefault="00556503" w:rsidP="0055650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38005B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>Richtlinie 1999/45/EG: C, ätzend.</w:t>
      </w:r>
      <w:r w:rsidRPr="0038005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Direktiva 1999/45 / EC: C, korozivna. </w:t>
      </w:r>
      <w:r w:rsidRPr="0038005B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>Verursacht Ver-</w:t>
      </w:r>
      <w:r w:rsidRPr="0038005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izaziva </w:t>
      </w:r>
    </w:p>
    <w:p w:rsidR="00556503" w:rsidRDefault="00556503" w:rsidP="0055650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</w:t>
      </w:r>
      <w:r w:rsidRPr="0038005B">
        <w:rPr>
          <w:rFonts w:ascii="Arial Narrow" w:eastAsia="Times New Roman" w:hAnsi="Arial Narrow" w:cs="Times New Roman"/>
          <w:sz w:val="20"/>
          <w:szCs w:val="20"/>
          <w:lang w:eastAsia="hr-HR"/>
        </w:rPr>
        <w:t>usporedbu</w:t>
      </w: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. </w:t>
      </w:r>
      <w:r w:rsidRPr="0038005B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>ätzungen.</w:t>
      </w:r>
      <w:r w:rsidRPr="0038005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Vrši nagrizanje. </w:t>
      </w:r>
      <w:r w:rsidRPr="0038005B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>Unter Verschluß und für Kinder unzugäng-lich aufbewahren.Bei Berührung mit den Augen sofort</w:t>
      </w:r>
      <w:r w:rsidRPr="0038005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U slučaju dodira s </w:t>
      </w:r>
    </w:p>
    <w:p w:rsidR="00556503" w:rsidRDefault="00556503" w:rsidP="0055650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</w:t>
      </w:r>
      <w:r w:rsidRPr="0038005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očima odmah </w:t>
      </w:r>
      <w:r w:rsidRPr="0038005B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>gründlich mit Wasser abspülen und Arzt konsultieren.</w:t>
      </w:r>
      <w:r w:rsidRPr="0038005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temeljito isprati vodom i potražiti </w:t>
      </w:r>
    </w:p>
    <w:p w:rsidR="00556503" w:rsidRDefault="00556503" w:rsidP="0055650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</w:t>
      </w:r>
      <w:r w:rsidRPr="0038005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savjet liječnika. </w:t>
      </w: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</w:t>
      </w:r>
      <w:r w:rsidRPr="0038005B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>Bei der Arbeit geeignete Schutzkleidung, Schutzhand-</w:t>
      </w:r>
      <w:r w:rsidRPr="0038005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Nositi odgovarajuću zaštitnu odjeću, </w:t>
      </w:r>
    </w:p>
    <w:p w:rsidR="00556503" w:rsidRPr="006A4F0B" w:rsidRDefault="00556503" w:rsidP="0055650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38005B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>schuhe und Schutzbrille/ Gesichtsschutz tragen.</w:t>
      </w:r>
      <w:r w:rsidRPr="0038005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rukavice i zaštitu za oči / lice. </w:t>
      </w:r>
    </w:p>
    <w:p w:rsidR="00556503" w:rsidRPr="0038005B" w:rsidRDefault="00556503" w:rsidP="0055650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</w:t>
      </w:r>
      <w:r w:rsidRPr="0038005B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>Bei</w:t>
      </w: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U slučaju </w:t>
      </w:r>
      <w:r w:rsidRPr="0038005B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>Unfall oder Unwohlsein sofort Arzt zuziehen (wenn</w:t>
      </w: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zdravstvenih tegoba javiti se </w:t>
      </w:r>
      <w:proofErr w:type="spellStart"/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>lječniku</w:t>
      </w:r>
      <w:proofErr w:type="spellEnd"/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uz</w:t>
      </w:r>
    </w:p>
    <w:p w:rsidR="00556503" w:rsidRPr="0038005B" w:rsidRDefault="00556503" w:rsidP="0055650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38005B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>möglich dieses Etikett vorzeigen).</w:t>
      </w: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prikaz </w:t>
      </w:r>
      <w:proofErr w:type="spellStart"/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>naljepnice.</w:t>
      </w:r>
      <w:proofErr w:type="spellEnd"/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>.</w:t>
      </w:r>
    </w:p>
    <w:p w:rsidR="00556503" w:rsidRPr="0038005B" w:rsidRDefault="00556503" w:rsidP="0055650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38005B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 xml:space="preserve">ADR2003/GGVSE </w:t>
      </w:r>
      <w:r w:rsidRPr="0038005B">
        <w:rPr>
          <w:rFonts w:ascii="Arial Narrow" w:eastAsia="Times New Roman" w:hAnsi="Arial Narrow" w:cs="Times New Roman"/>
          <w:b/>
          <w:bCs/>
          <w:vanish/>
          <w:sz w:val="20"/>
          <w:szCs w:val="20"/>
          <w:lang w:eastAsia="hr-HR"/>
        </w:rPr>
        <w:t>:</w:t>
      </w:r>
      <w:r w:rsidRPr="0038005B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 xml:space="preserve"> Kennzeichnung für Transport</w:t>
      </w:r>
      <w:r w:rsidRPr="0038005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ADR2003 / </w:t>
      </w:r>
      <w:r w:rsidRPr="0038005B">
        <w:rPr>
          <w:rFonts w:ascii="Arial Narrow" w:eastAsia="Times New Roman" w:hAnsi="Arial Narrow" w:cs="Times New Roman"/>
          <w:b/>
          <w:bCs/>
          <w:sz w:val="20"/>
          <w:szCs w:val="20"/>
          <w:lang w:eastAsia="hr-HR"/>
        </w:rPr>
        <w:t>GGVSE:</w:t>
      </w:r>
      <w:r w:rsidRPr="0038005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Označavanje za prijevoz </w:t>
      </w:r>
    </w:p>
    <w:p w:rsidR="00556503" w:rsidRPr="0038005B" w:rsidRDefault="00556503" w:rsidP="0055650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38005B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>VE</w:t>
      </w:r>
      <w:r w:rsidRPr="0038005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VE </w:t>
      </w:r>
      <w:r w:rsidRPr="0038005B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>VE-Kenn-</w:t>
      </w:r>
      <w:r w:rsidRPr="0038005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</w:t>
      </w:r>
      <w:proofErr w:type="spellStart"/>
      <w:r w:rsidRPr="0038005B">
        <w:rPr>
          <w:rFonts w:ascii="Arial Narrow" w:eastAsia="Times New Roman" w:hAnsi="Arial Narrow" w:cs="Times New Roman"/>
          <w:sz w:val="20"/>
          <w:szCs w:val="20"/>
          <w:lang w:eastAsia="hr-HR"/>
        </w:rPr>
        <w:t>VE</w:t>
      </w:r>
      <w:proofErr w:type="spellEnd"/>
      <w:r w:rsidRPr="0038005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-označavanje </w:t>
      </w:r>
      <w:r w:rsidRPr="0038005B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>zeichnung</w:t>
      </w:r>
      <w:r w:rsidRPr="0038005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</w:t>
      </w:r>
    </w:p>
    <w:p w:rsidR="00556503" w:rsidRPr="0038005B" w:rsidRDefault="00556503" w:rsidP="0055650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38005B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>Angaben auf Versandpapier</w:t>
      </w:r>
      <w:r w:rsidRPr="0038005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Informacije o pomorskom papiru </w:t>
      </w: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</w:t>
      </w:r>
      <w:r w:rsidRPr="0038005B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>a, b</w:t>
      </w:r>
      <w:r w:rsidRPr="0038005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a, b </w:t>
      </w:r>
    </w:p>
    <w:p w:rsidR="00556503" w:rsidRPr="0038005B" w:rsidRDefault="00556503" w:rsidP="0055650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38005B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>UN1719</w:t>
      </w:r>
      <w:r w:rsidRPr="0038005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UN1719 </w:t>
      </w: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- </w:t>
      </w:r>
      <w:r w:rsidRPr="0038005B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>keine, da Kleinmenge</w:t>
      </w:r>
      <w:r w:rsidRPr="0038005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Ne, jer mala količina </w:t>
      </w:r>
      <w:r w:rsidRPr="0038005B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>c</w:t>
      </w:r>
      <w:r w:rsidRPr="0038005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c </w:t>
      </w:r>
    </w:p>
    <w:p w:rsidR="00556503" w:rsidRPr="0038005B" w:rsidRDefault="00556503" w:rsidP="0055650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38005B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>Zettel 8,</w:t>
      </w:r>
      <w:r w:rsidRPr="0038005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List 8, </w:t>
      </w:r>
    </w:p>
    <w:p w:rsidR="00556503" w:rsidRPr="0038005B" w:rsidRDefault="00556503" w:rsidP="0055650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38005B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>UN1719</w:t>
      </w:r>
      <w:r w:rsidRPr="0038005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UN1719 </w:t>
      </w: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- </w:t>
      </w:r>
      <w:r w:rsidRPr="0038005B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>Ätzender alkalischer flüssiger Stoff,</w:t>
      </w:r>
      <w:r w:rsidRPr="0038005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Kaustična alkaln</w:t>
      </w:r>
      <w:r w:rsidRPr="006A4F0B">
        <w:rPr>
          <w:rFonts w:ascii="Arial Narrow" w:eastAsia="Times New Roman" w:hAnsi="Arial Narrow" w:cs="Times New Roman"/>
          <w:sz w:val="20"/>
          <w:szCs w:val="20"/>
          <w:lang w:eastAsia="hr-HR"/>
        </w:rPr>
        <w:t>a</w:t>
      </w:r>
      <w:r w:rsidRPr="0038005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tekućina, </w:t>
      </w:r>
    </w:p>
    <w:p w:rsidR="00556503" w:rsidRPr="0038005B" w:rsidRDefault="00556503" w:rsidP="0055650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38005B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>nag, (Natriumhydroxid), 8, UN1719, lll</w:t>
      </w:r>
      <w:r w:rsidRPr="0038005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</w:t>
      </w:r>
      <w:proofErr w:type="spellStart"/>
      <w:r w:rsidRPr="0038005B">
        <w:rPr>
          <w:rFonts w:ascii="Arial Narrow" w:eastAsia="Times New Roman" w:hAnsi="Arial Narrow" w:cs="Times New Roman"/>
          <w:sz w:val="20"/>
          <w:szCs w:val="20"/>
          <w:lang w:eastAsia="hr-HR"/>
        </w:rPr>
        <w:t>br</w:t>
      </w:r>
      <w:proofErr w:type="spellEnd"/>
      <w:r w:rsidRPr="0038005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(natrijev hidroksid), 8, UN1719, III </w:t>
      </w:r>
    </w:p>
    <w:p w:rsidR="00556503" w:rsidRPr="0038005B" w:rsidRDefault="00556503" w:rsidP="0055650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38005B">
        <w:rPr>
          <w:rFonts w:ascii="Arial Narrow" w:eastAsia="Times New Roman" w:hAnsi="Arial Narrow" w:cs="Times New Roman"/>
          <w:b/>
          <w:bCs/>
          <w:vanish/>
          <w:sz w:val="20"/>
          <w:szCs w:val="20"/>
          <w:lang w:eastAsia="hr-HR"/>
        </w:rPr>
        <w:t>Verpackungseinheiten (VE)</w:t>
      </w:r>
      <w:r w:rsidRPr="0038005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</w:t>
      </w:r>
      <w:r w:rsidRPr="0038005B">
        <w:rPr>
          <w:rFonts w:ascii="Arial Narrow" w:eastAsia="Times New Roman" w:hAnsi="Arial Narrow" w:cs="Times New Roman"/>
          <w:b/>
          <w:bCs/>
          <w:sz w:val="20"/>
          <w:szCs w:val="20"/>
          <w:lang w:eastAsia="hr-HR"/>
        </w:rPr>
        <w:t>Pakiranje jedinica (PU)</w:t>
      </w:r>
      <w:r w:rsidRPr="0038005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</w:t>
      </w:r>
    </w:p>
    <w:p w:rsidR="00556503" w:rsidRPr="0038005B" w:rsidRDefault="00556503" w:rsidP="0055650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38005B">
        <w:rPr>
          <w:rFonts w:ascii="Arial Narrow" w:eastAsia="Times New Roman" w:hAnsi="Arial Narrow" w:cs="Times New Roman"/>
          <w:b/>
          <w:bCs/>
          <w:vanish/>
          <w:sz w:val="20"/>
          <w:szCs w:val="20"/>
          <w:lang w:eastAsia="hr-HR"/>
        </w:rPr>
        <w:t>a)</w:t>
      </w:r>
      <w:r w:rsidRPr="0038005B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 xml:space="preserve"> 1-Liter-Flasche mit kindersicherem Verschluss</w:t>
      </w:r>
      <w:r w:rsidRPr="0038005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</w:t>
      </w:r>
      <w:r w:rsidRPr="0038005B">
        <w:rPr>
          <w:rFonts w:ascii="Arial Narrow" w:eastAsia="Times New Roman" w:hAnsi="Arial Narrow" w:cs="Times New Roman"/>
          <w:b/>
          <w:bCs/>
          <w:sz w:val="20"/>
          <w:szCs w:val="20"/>
          <w:lang w:eastAsia="hr-HR"/>
        </w:rPr>
        <w:t>a)</w:t>
      </w:r>
      <w:r w:rsidRPr="0038005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1 litra boca sa zatvaranjem otpornim djeteta </w:t>
      </w:r>
    </w:p>
    <w:p w:rsidR="00556503" w:rsidRPr="0038005B" w:rsidRDefault="00556503" w:rsidP="0055650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38005B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>(10 Stck. im Karton)</w:t>
      </w:r>
      <w:r w:rsidRPr="0038005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(10 kom. U kutiji) </w:t>
      </w:r>
    </w:p>
    <w:p w:rsidR="00556503" w:rsidRPr="0038005B" w:rsidRDefault="00556503" w:rsidP="0055650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38005B">
        <w:rPr>
          <w:rFonts w:ascii="Arial Narrow" w:eastAsia="Times New Roman" w:hAnsi="Arial Narrow" w:cs="Times New Roman"/>
          <w:b/>
          <w:bCs/>
          <w:vanish/>
          <w:sz w:val="20"/>
          <w:szCs w:val="20"/>
          <w:lang w:eastAsia="hr-HR"/>
        </w:rPr>
        <w:t>b)</w:t>
      </w:r>
      <w:r w:rsidRPr="0038005B">
        <w:rPr>
          <w:rFonts w:ascii="Arial Narrow" w:eastAsia="Times New Roman" w:hAnsi="Arial Narrow" w:cs="Times New Roman"/>
          <w:vanish/>
          <w:sz w:val="20"/>
          <w:szCs w:val="20"/>
          <w:lang w:eastAsia="hr-HR"/>
        </w:rPr>
        <w:t xml:space="preserve"> 5-Liter-Kanister (2 Stck. im Karton)</w:t>
      </w:r>
      <w:r w:rsidRPr="0038005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</w:t>
      </w:r>
      <w:r w:rsidRPr="0038005B">
        <w:rPr>
          <w:rFonts w:ascii="Arial Narrow" w:eastAsia="Times New Roman" w:hAnsi="Arial Narrow" w:cs="Times New Roman"/>
          <w:b/>
          <w:bCs/>
          <w:sz w:val="20"/>
          <w:szCs w:val="20"/>
          <w:lang w:eastAsia="hr-HR"/>
        </w:rPr>
        <w:t>b)</w:t>
      </w:r>
      <w:r w:rsidRPr="0038005B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od 5 litara spremnik (2 kom. u pakiranju) </w:t>
      </w:r>
    </w:p>
    <w:p w:rsidR="00556503" w:rsidRDefault="00556503" w:rsidP="00556503">
      <w:pPr>
        <w:spacing w:after="0" w:line="240" w:lineRule="auto"/>
        <w:rPr>
          <w:rFonts w:ascii="Arial" w:eastAsia="Times New Roman" w:hAnsi="Arial" w:cs="Times New Roman"/>
          <w:sz w:val="16"/>
          <w:szCs w:val="24"/>
          <w:lang w:eastAsia="hr-HR"/>
        </w:rPr>
      </w:pPr>
      <w:r w:rsidRPr="0038005B">
        <w:rPr>
          <w:rFonts w:ascii="Arial Narrow" w:eastAsia="Times New Roman" w:hAnsi="Arial Narrow" w:cs="Times New Roman"/>
          <w:b/>
          <w:bCs/>
          <w:vanish/>
          <w:sz w:val="20"/>
          <w:szCs w:val="20"/>
          <w:shd w:val="clear" w:color="auto" w:fill="E6ECF9"/>
          <w:lang w:eastAsia="hr-HR"/>
        </w:rPr>
        <w:t>c)</w:t>
      </w:r>
      <w:r w:rsidRPr="0038005B">
        <w:rPr>
          <w:rFonts w:ascii="Arial Narrow" w:eastAsia="Times New Roman" w:hAnsi="Arial Narrow" w:cs="Times New Roman"/>
          <w:vanish/>
          <w:sz w:val="20"/>
          <w:szCs w:val="20"/>
          <w:shd w:val="clear" w:color="auto" w:fill="E6ECF9"/>
          <w:lang w:eastAsia="hr-HR"/>
        </w:rPr>
        <w:t xml:space="preserve"> 10-Liter-Kanister (einzeln)</w:t>
      </w:r>
      <w:r w:rsidRPr="0038005B">
        <w:rPr>
          <w:rFonts w:ascii="Arial Narrow" w:eastAsia="Times New Roman" w:hAnsi="Arial Narrow" w:cs="Times New Roman"/>
          <w:sz w:val="20"/>
          <w:szCs w:val="20"/>
          <w:shd w:val="clear" w:color="auto" w:fill="E6ECF9"/>
          <w:lang w:eastAsia="hr-HR"/>
        </w:rPr>
        <w:t xml:space="preserve"> </w:t>
      </w:r>
      <w:r w:rsidRPr="0038005B">
        <w:rPr>
          <w:rFonts w:ascii="Arial Narrow" w:eastAsia="Times New Roman" w:hAnsi="Arial Narrow" w:cs="Times New Roman"/>
          <w:b/>
          <w:bCs/>
          <w:sz w:val="20"/>
          <w:szCs w:val="20"/>
          <w:shd w:val="clear" w:color="auto" w:fill="E6ECF9"/>
          <w:lang w:eastAsia="hr-HR"/>
        </w:rPr>
        <w:t>c)</w:t>
      </w:r>
      <w:r w:rsidRPr="0038005B">
        <w:rPr>
          <w:rFonts w:ascii="Arial Narrow" w:eastAsia="Times New Roman" w:hAnsi="Arial Narrow" w:cs="Times New Roman"/>
          <w:sz w:val="20"/>
          <w:szCs w:val="20"/>
          <w:shd w:val="clear" w:color="auto" w:fill="E6ECF9"/>
          <w:lang w:eastAsia="hr-HR"/>
        </w:rPr>
        <w:t xml:space="preserve"> 10-litarski spremnik (pojedinačno</w:t>
      </w:r>
    </w:p>
    <w:p w:rsidR="00556503" w:rsidRDefault="00556503" w:rsidP="006A4F0B">
      <w:pPr>
        <w:spacing w:after="0" w:line="240" w:lineRule="auto"/>
        <w:rPr>
          <w:rFonts w:ascii="Arial" w:eastAsia="Times New Roman" w:hAnsi="Arial" w:cs="Times New Roman"/>
          <w:sz w:val="16"/>
          <w:szCs w:val="24"/>
          <w:lang w:eastAsia="hr-HR"/>
        </w:rPr>
      </w:pPr>
    </w:p>
    <w:p w:rsidR="00556503" w:rsidRDefault="00556503" w:rsidP="006A4F0B">
      <w:pPr>
        <w:spacing w:after="0" w:line="240" w:lineRule="auto"/>
        <w:rPr>
          <w:rFonts w:ascii="Arial" w:eastAsia="Times New Roman" w:hAnsi="Arial" w:cs="Times New Roman"/>
          <w:sz w:val="16"/>
          <w:szCs w:val="24"/>
          <w:lang w:eastAsia="hr-HR"/>
        </w:rPr>
      </w:pPr>
    </w:p>
    <w:p w:rsidR="00556503" w:rsidRDefault="00556503" w:rsidP="006A4F0B">
      <w:pPr>
        <w:spacing w:after="0" w:line="240" w:lineRule="auto"/>
        <w:rPr>
          <w:rFonts w:ascii="Arial" w:eastAsia="Times New Roman" w:hAnsi="Arial" w:cs="Times New Roman"/>
          <w:sz w:val="16"/>
          <w:szCs w:val="24"/>
          <w:lang w:eastAsia="hr-HR"/>
        </w:rPr>
      </w:pPr>
    </w:p>
    <w:p w:rsidR="006A4F0B" w:rsidRPr="006A4F0B" w:rsidRDefault="00556503" w:rsidP="006A4F0B">
      <w:pPr>
        <w:spacing w:after="0" w:line="240" w:lineRule="auto"/>
        <w:rPr>
          <w:rFonts w:ascii="Arial" w:eastAsia="Times New Roman" w:hAnsi="Arial" w:cs="Times New Roman"/>
          <w:sz w:val="16"/>
          <w:szCs w:val="24"/>
          <w:lang w:eastAsia="hr-HR"/>
        </w:rPr>
      </w:pPr>
      <w:proofErr w:type="spellStart"/>
      <w:r>
        <w:rPr>
          <w:rFonts w:ascii="Arial" w:eastAsia="Times New Roman" w:hAnsi="Arial" w:cs="Times New Roman"/>
          <w:sz w:val="16"/>
          <w:szCs w:val="24"/>
          <w:lang w:eastAsia="hr-HR"/>
        </w:rPr>
        <w:t>Ov</w:t>
      </w:r>
      <w:proofErr w:type="spellEnd"/>
      <w:r w:rsidR="006A4F0B" w:rsidRPr="006A4F0B">
        <w:rPr>
          <w:rFonts w:ascii="Arial" w:eastAsia="Times New Roman" w:hAnsi="Arial" w:cs="Times New Roman"/>
          <w:sz w:val="16"/>
          <w:szCs w:val="24"/>
          <w:lang w:eastAsia="hr-HR"/>
        </w:rPr>
        <w:t xml:space="preserve"> informacija daje neobavezne savjete. Primjenu proizvoda valja prilagoditi uvjetima na mjestu primjene i površinama koje se tretiraju. Ukoliko ne postoji iskustvo u primjeni ili bilo kakva sumnja, proizvod valja isprobati na ograničenoj površini. (D12.02hps)</w:t>
      </w:r>
    </w:p>
    <w:p w:rsidR="006A4F0B" w:rsidRDefault="006A4F0B" w:rsidP="006A4F0B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hr-HR"/>
        </w:rPr>
      </w:pPr>
    </w:p>
    <w:p w:rsidR="00EB7AD1" w:rsidRPr="006A4F0B" w:rsidRDefault="00EB7AD1" w:rsidP="006A4F0B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hr-HR"/>
        </w:rPr>
      </w:pPr>
    </w:p>
    <w:p w:rsidR="006A4F0B" w:rsidRPr="006A4F0B" w:rsidRDefault="006A4F0B" w:rsidP="006A4F0B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hr-HR"/>
        </w:rPr>
      </w:pPr>
    </w:p>
    <w:p w:rsidR="006A4F0B" w:rsidRPr="006A4F0B" w:rsidRDefault="006A4F0B" w:rsidP="006A4F0B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hr-HR"/>
        </w:rPr>
      </w:pPr>
    </w:p>
    <w:p w:rsidR="006A4F0B" w:rsidRDefault="006A4F0B" w:rsidP="006A4F0B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hr-HR"/>
        </w:rPr>
      </w:pPr>
    </w:p>
    <w:p w:rsidR="00EB7AD1" w:rsidRDefault="00EB7AD1" w:rsidP="006A4F0B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hr-HR"/>
        </w:rPr>
      </w:pPr>
    </w:p>
    <w:p w:rsidR="00EB7AD1" w:rsidRDefault="00EB7AD1" w:rsidP="006A4F0B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hr-HR"/>
        </w:rPr>
      </w:pPr>
    </w:p>
    <w:p w:rsidR="00EB7AD1" w:rsidRPr="006A4F0B" w:rsidRDefault="00EB7AD1" w:rsidP="006A4F0B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hr-HR"/>
        </w:rPr>
      </w:pPr>
    </w:p>
    <w:p w:rsidR="006A4F0B" w:rsidRDefault="006A4F0B" w:rsidP="006A4F0B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hr-HR"/>
        </w:rPr>
      </w:pPr>
    </w:p>
    <w:p w:rsidR="006A4F0B" w:rsidRPr="006A4F0B" w:rsidRDefault="006A4F0B" w:rsidP="006A4F0B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hr-HR"/>
        </w:rPr>
      </w:pPr>
      <w:r w:rsidRPr="006A4F0B">
        <w:rPr>
          <w:rFonts w:ascii="Arial" w:eastAsia="Times New Roman" w:hAnsi="Arial" w:cs="Times New Roman"/>
          <w:sz w:val="20"/>
          <w:szCs w:val="24"/>
          <w:lang w:eastAsia="hr-HR"/>
        </w:rPr>
        <w:t>---------------------------------------------------------------</w:t>
      </w:r>
    </w:p>
    <w:p w:rsidR="006A4F0B" w:rsidRPr="006A4F0B" w:rsidRDefault="006A4F0B" w:rsidP="006A4F0B">
      <w:pPr>
        <w:spacing w:after="0" w:line="240" w:lineRule="auto"/>
        <w:jc w:val="both"/>
        <w:rPr>
          <w:rFonts w:ascii="Arial" w:eastAsia="Times New Roman" w:hAnsi="Arial" w:cs="Times New Roman"/>
          <w:b/>
          <w:sz w:val="18"/>
          <w:szCs w:val="18"/>
          <w:lang w:eastAsia="hr-HR"/>
        </w:rPr>
      </w:pPr>
      <w:r w:rsidRPr="006A4F0B">
        <w:rPr>
          <w:rFonts w:ascii="Arial" w:eastAsia="Times New Roman" w:hAnsi="Arial" w:cs="Times New Roman"/>
          <w:b/>
          <w:sz w:val="18"/>
          <w:szCs w:val="18"/>
          <w:lang w:eastAsia="hr-HR"/>
        </w:rPr>
        <w:t xml:space="preserve"> Zastupstvo-prodaja</w:t>
      </w:r>
      <w:r w:rsidRPr="006A4F0B">
        <w:rPr>
          <w:rFonts w:ascii="Arial" w:eastAsia="Times New Roman" w:hAnsi="Arial" w:cs="Times New Roman"/>
          <w:sz w:val="18"/>
          <w:szCs w:val="18"/>
          <w:lang w:eastAsia="hr-HR"/>
        </w:rPr>
        <w:t>:</w:t>
      </w:r>
      <w:r w:rsidRPr="006A4F0B">
        <w:rPr>
          <w:rFonts w:ascii="Arial" w:eastAsia="Times New Roman" w:hAnsi="Arial" w:cs="Times New Roman"/>
          <w:b/>
          <w:sz w:val="18"/>
          <w:szCs w:val="18"/>
          <w:lang w:eastAsia="hr-HR"/>
        </w:rPr>
        <w:t>SJAJ KAMEN d.o.o.</w:t>
      </w:r>
    </w:p>
    <w:p w:rsidR="006A4F0B" w:rsidRPr="006A4F0B" w:rsidRDefault="006A4F0B" w:rsidP="006A4F0B">
      <w:pPr>
        <w:spacing w:after="0" w:line="240" w:lineRule="auto"/>
        <w:jc w:val="both"/>
        <w:rPr>
          <w:rFonts w:ascii="Arial" w:eastAsia="Times New Roman" w:hAnsi="Arial" w:cs="Times New Roman"/>
          <w:sz w:val="16"/>
          <w:szCs w:val="16"/>
          <w:lang w:eastAsia="hr-HR"/>
        </w:rPr>
      </w:pPr>
      <w:r w:rsidRPr="006A4F0B">
        <w:rPr>
          <w:rFonts w:ascii="Arial" w:eastAsia="Times New Roman" w:hAnsi="Arial" w:cs="Times New Roman"/>
          <w:b/>
          <w:sz w:val="18"/>
          <w:szCs w:val="18"/>
          <w:lang w:eastAsia="hr-HR"/>
        </w:rPr>
        <w:t xml:space="preserve"> </w:t>
      </w:r>
      <w:hyperlink w:history="1">
        <w:r w:rsidRPr="006A4F0B">
          <w:rPr>
            <w:rFonts w:ascii="Arial" w:eastAsia="Times New Roman" w:hAnsi="Arial" w:cs="Times New Roman"/>
            <w:color w:val="0000FF"/>
            <w:sz w:val="18"/>
            <w:szCs w:val="18"/>
            <w:u w:val="single"/>
            <w:lang w:eastAsia="hr-HR"/>
          </w:rPr>
          <w:t xml:space="preserve">www.sjaj-kamen.hr - Trg  </w:t>
        </w:r>
      </w:hyperlink>
      <w:r w:rsidRPr="006A4F0B">
        <w:rPr>
          <w:rFonts w:ascii="Arial" w:eastAsia="Times New Roman" w:hAnsi="Arial" w:cs="Times New Roman"/>
          <w:sz w:val="16"/>
          <w:szCs w:val="16"/>
          <w:lang w:eastAsia="hr-HR"/>
        </w:rPr>
        <w:t>Antuna Mihanovića 3, Zagreb</w:t>
      </w:r>
    </w:p>
    <w:p w:rsidR="006A4F0B" w:rsidRPr="006A4F0B" w:rsidRDefault="006A4F0B" w:rsidP="006A4F0B">
      <w:pPr>
        <w:spacing w:after="0" w:line="240" w:lineRule="auto"/>
        <w:jc w:val="both"/>
        <w:rPr>
          <w:rFonts w:ascii="Arial" w:eastAsia="Times New Roman" w:hAnsi="Arial" w:cs="Times New Roman"/>
          <w:sz w:val="18"/>
          <w:szCs w:val="18"/>
          <w:lang w:eastAsia="hr-HR"/>
        </w:rPr>
      </w:pPr>
      <w:r w:rsidRPr="006A4F0B">
        <w:rPr>
          <w:rFonts w:ascii="Arial" w:eastAsia="Times New Roman" w:hAnsi="Arial" w:cs="Times New Roman"/>
          <w:sz w:val="18"/>
          <w:szCs w:val="18"/>
          <w:lang w:eastAsia="hr-HR"/>
        </w:rPr>
        <w:t xml:space="preserve"> Tel.01/2007-570,</w:t>
      </w:r>
      <w:proofErr w:type="spellStart"/>
      <w:r w:rsidRPr="006A4F0B">
        <w:rPr>
          <w:rFonts w:ascii="Arial" w:eastAsia="Times New Roman" w:hAnsi="Arial" w:cs="Times New Roman"/>
          <w:sz w:val="18"/>
          <w:szCs w:val="18"/>
          <w:lang w:eastAsia="hr-HR"/>
        </w:rPr>
        <w:t>fax</w:t>
      </w:r>
      <w:proofErr w:type="spellEnd"/>
      <w:r w:rsidRPr="006A4F0B">
        <w:rPr>
          <w:rFonts w:ascii="Arial" w:eastAsia="Times New Roman" w:hAnsi="Arial" w:cs="Times New Roman"/>
          <w:sz w:val="18"/>
          <w:szCs w:val="18"/>
          <w:lang w:eastAsia="hr-HR"/>
        </w:rPr>
        <w:t>:01/2020-182,</w:t>
      </w:r>
      <w:proofErr w:type="spellStart"/>
      <w:r w:rsidRPr="006A4F0B">
        <w:rPr>
          <w:rFonts w:ascii="Arial" w:eastAsia="Times New Roman" w:hAnsi="Arial" w:cs="Times New Roman"/>
          <w:sz w:val="18"/>
          <w:szCs w:val="18"/>
          <w:lang w:eastAsia="hr-HR"/>
        </w:rPr>
        <w:t>mob</w:t>
      </w:r>
      <w:proofErr w:type="spellEnd"/>
      <w:r w:rsidRPr="006A4F0B">
        <w:rPr>
          <w:rFonts w:ascii="Arial" w:eastAsia="Times New Roman" w:hAnsi="Arial" w:cs="Times New Roman"/>
          <w:sz w:val="18"/>
          <w:szCs w:val="18"/>
          <w:lang w:eastAsia="hr-HR"/>
        </w:rPr>
        <w:t xml:space="preserve">:098/471-227,        </w:t>
      </w:r>
    </w:p>
    <w:p w:rsidR="006A4F0B" w:rsidRPr="006A4F0B" w:rsidRDefault="006A4F0B" w:rsidP="006A4F0B">
      <w:pPr>
        <w:spacing w:after="0" w:line="240" w:lineRule="auto"/>
        <w:jc w:val="both"/>
        <w:rPr>
          <w:rFonts w:ascii="Arial" w:eastAsia="Times New Roman" w:hAnsi="Arial" w:cs="Times New Roman"/>
          <w:sz w:val="18"/>
          <w:szCs w:val="18"/>
          <w:lang w:eastAsia="hr-HR"/>
        </w:rPr>
      </w:pPr>
      <w:r w:rsidRPr="006A4F0B">
        <w:rPr>
          <w:rFonts w:ascii="Arial" w:eastAsia="Times New Roman" w:hAnsi="Arial" w:cs="Times New Roman"/>
          <w:sz w:val="18"/>
          <w:szCs w:val="18"/>
          <w:lang w:eastAsia="hr-HR"/>
        </w:rPr>
        <w:t xml:space="preserve"> e-mail:dragica@sjaj-kamen.hr</w:t>
      </w:r>
    </w:p>
    <w:p w:rsidR="006A4F0B" w:rsidRPr="006A4F0B" w:rsidRDefault="006A4F0B" w:rsidP="006A4F0B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hr-HR"/>
        </w:rPr>
        <w:sectPr w:rsidR="006A4F0B" w:rsidRPr="006A4F0B" w:rsidSect="00060FF0">
          <w:type w:val="continuous"/>
          <w:pgSz w:w="11907" w:h="16840" w:code="9"/>
          <w:pgMar w:top="1418" w:right="1134" w:bottom="567" w:left="1418" w:header="720" w:footer="720" w:gutter="0"/>
          <w:cols w:num="2" w:space="709"/>
          <w:docGrid w:linePitch="360"/>
        </w:sectPr>
      </w:pPr>
    </w:p>
    <w:p w:rsidR="0038005B" w:rsidRDefault="0038005B" w:rsidP="00E74C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38005B" w:rsidRDefault="0038005B" w:rsidP="00E74C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38005B" w:rsidRDefault="0038005B" w:rsidP="00E74C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38005B" w:rsidRDefault="0038005B" w:rsidP="00E74C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38005B" w:rsidRDefault="0038005B" w:rsidP="00E74C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38005B" w:rsidRDefault="0038005B" w:rsidP="00E74C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38005B" w:rsidRDefault="0038005B" w:rsidP="00E74C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38005B" w:rsidRDefault="0038005B" w:rsidP="00E74C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38005B" w:rsidRDefault="0038005B" w:rsidP="00E74C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38005B" w:rsidRDefault="0038005B" w:rsidP="00E74C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38005B" w:rsidRDefault="0038005B" w:rsidP="00E74C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38005B" w:rsidRDefault="0038005B" w:rsidP="00E74C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38005B" w:rsidRDefault="0038005B" w:rsidP="00E74C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38005B" w:rsidRDefault="0038005B" w:rsidP="00E74C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38005B" w:rsidRDefault="0038005B" w:rsidP="00E74C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38005B" w:rsidRDefault="0038005B" w:rsidP="00E74C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38005B" w:rsidRDefault="0038005B" w:rsidP="00E74C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38005B" w:rsidRDefault="0038005B" w:rsidP="00E74C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38005B" w:rsidRDefault="0038005B" w:rsidP="00E74C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38005B" w:rsidRDefault="0038005B" w:rsidP="00E74C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38005B" w:rsidRDefault="0038005B" w:rsidP="00E74C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38005B" w:rsidRDefault="0038005B" w:rsidP="00E74C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38005B" w:rsidRDefault="0038005B" w:rsidP="00E74C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38005B" w:rsidRDefault="0038005B" w:rsidP="00E74C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38005B" w:rsidRDefault="0038005B" w:rsidP="00E74C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38005B" w:rsidRDefault="0038005B" w:rsidP="00E74C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38005B" w:rsidRDefault="0038005B" w:rsidP="00E74C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38005B" w:rsidRDefault="0038005B" w:rsidP="00E74C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38005B" w:rsidRDefault="0038005B" w:rsidP="00E74C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38005B" w:rsidRDefault="0038005B" w:rsidP="00E74C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38005B" w:rsidRDefault="0038005B" w:rsidP="00E74C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38005B" w:rsidRDefault="0038005B" w:rsidP="00E74C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38005B" w:rsidRDefault="0038005B" w:rsidP="00E74C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38005B" w:rsidRDefault="0038005B" w:rsidP="00E74C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38005B" w:rsidRDefault="0038005B" w:rsidP="00E74C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38005B" w:rsidRDefault="0038005B" w:rsidP="00E74C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38005B" w:rsidRDefault="0038005B" w:rsidP="00E74C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38005B" w:rsidRDefault="0038005B" w:rsidP="00E74C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38005B" w:rsidRDefault="0038005B" w:rsidP="00E74C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38005B" w:rsidRDefault="0038005B" w:rsidP="00E74C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38005B" w:rsidRDefault="0038005B" w:rsidP="00E74C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38005B" w:rsidRDefault="0038005B" w:rsidP="00E74C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38005B" w:rsidRDefault="0038005B" w:rsidP="00E74C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38005B" w:rsidRDefault="0038005B" w:rsidP="00E74C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38005B" w:rsidRDefault="0038005B" w:rsidP="00E74C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38005B" w:rsidRDefault="0038005B" w:rsidP="00E74C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38005B" w:rsidRDefault="0038005B" w:rsidP="00E74C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38005B" w:rsidRDefault="0038005B" w:rsidP="00E74C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38005B" w:rsidRDefault="0038005B" w:rsidP="00E74C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38005B" w:rsidRDefault="0038005B" w:rsidP="00E74C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38005B" w:rsidRDefault="0038005B" w:rsidP="00E74C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38005B" w:rsidRDefault="0038005B" w:rsidP="00E74C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38005B" w:rsidRDefault="0038005B" w:rsidP="00E74C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38005B" w:rsidRDefault="0038005B" w:rsidP="00E74C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38005B" w:rsidRDefault="0038005B" w:rsidP="00E74C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38005B" w:rsidRDefault="0038005B" w:rsidP="00E74C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sectPr w:rsidR="0038005B" w:rsidSect="00E74C7D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C7D"/>
    <w:rsid w:val="00052BC9"/>
    <w:rsid w:val="00263D06"/>
    <w:rsid w:val="003050B3"/>
    <w:rsid w:val="0038005B"/>
    <w:rsid w:val="00556503"/>
    <w:rsid w:val="006A4F0B"/>
    <w:rsid w:val="0072538B"/>
    <w:rsid w:val="008E30D7"/>
    <w:rsid w:val="00B201B6"/>
    <w:rsid w:val="00B3385E"/>
    <w:rsid w:val="00E210B3"/>
    <w:rsid w:val="00E635B9"/>
    <w:rsid w:val="00E74C7D"/>
    <w:rsid w:val="00EB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8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8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1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Dragica</cp:lastModifiedBy>
  <cp:revision>2</cp:revision>
  <dcterms:created xsi:type="dcterms:W3CDTF">2017-02-20T11:48:00Z</dcterms:created>
  <dcterms:modified xsi:type="dcterms:W3CDTF">2017-02-20T11:48:00Z</dcterms:modified>
</cp:coreProperties>
</file>